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59C0" w14:textId="77777777" w:rsidR="00F77A42" w:rsidRDefault="00F77A42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</w:p>
    <w:p w14:paraId="4CD519A6" w14:textId="77777777" w:rsidR="003823FC" w:rsidRDefault="003823FC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</w:p>
    <w:p w14:paraId="5209F5CF" w14:textId="46A746C9" w:rsidR="009272AD" w:rsidRPr="004570E8" w:rsidRDefault="0099181D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  <w:r w:rsidRPr="004570E8">
        <w:rPr>
          <w:rFonts w:ascii="Arial Nova Light" w:hAnsi="Arial Nova Light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F3AC21" wp14:editId="0D82509F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619125" cy="704850"/>
            <wp:effectExtent l="0" t="0" r="9525" b="0"/>
            <wp:wrapNone/>
            <wp:docPr id="83695375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2AD" w:rsidRPr="004570E8">
        <w:rPr>
          <w:rFonts w:ascii="Arial Nova Light" w:hAnsi="Arial Nova Light" w:cs="Times New Roman"/>
          <w:b/>
          <w:bCs/>
          <w:sz w:val="28"/>
          <w:szCs w:val="28"/>
        </w:rPr>
        <w:t>LISTE DES DELIBERATIONS</w:t>
      </w:r>
    </w:p>
    <w:p w14:paraId="1C723D5E" w14:textId="246EB56B" w:rsidR="00C838D1" w:rsidRPr="004570E8" w:rsidRDefault="009272AD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  <w:r w:rsidRPr="004570E8">
        <w:rPr>
          <w:rFonts w:ascii="Arial Nova Light" w:hAnsi="Arial Nova Light" w:cs="Times New Roman"/>
          <w:b/>
          <w:bCs/>
          <w:sz w:val="28"/>
          <w:szCs w:val="28"/>
        </w:rPr>
        <w:t>CONSEIL MUNICIPAL</w:t>
      </w:r>
    </w:p>
    <w:p w14:paraId="1825E06E" w14:textId="079EC38A" w:rsidR="00941D6D" w:rsidRPr="004570E8" w:rsidRDefault="00C838D1" w:rsidP="00C64561">
      <w:pPr>
        <w:spacing w:after="0" w:line="240" w:lineRule="auto"/>
        <w:jc w:val="center"/>
        <w:rPr>
          <w:rFonts w:ascii="Arial Nova Light" w:hAnsi="Arial Nova Light" w:cs="Times New Roman"/>
          <w:b/>
          <w:bCs/>
          <w:sz w:val="28"/>
          <w:szCs w:val="28"/>
        </w:rPr>
      </w:pPr>
      <w:r w:rsidRPr="004570E8">
        <w:rPr>
          <w:rFonts w:ascii="Arial Nova Light" w:hAnsi="Arial Nova Light" w:cs="Times New Roman"/>
          <w:b/>
          <w:bCs/>
          <w:sz w:val="28"/>
          <w:szCs w:val="28"/>
        </w:rPr>
        <w:t>Du</w:t>
      </w:r>
      <w:r w:rsidR="009272AD" w:rsidRPr="004570E8">
        <w:rPr>
          <w:rFonts w:ascii="Arial Nova Light" w:hAnsi="Arial Nova Light" w:cs="Times New Roman"/>
          <w:b/>
          <w:bCs/>
          <w:sz w:val="28"/>
          <w:szCs w:val="28"/>
        </w:rPr>
        <w:t xml:space="preserve"> </w:t>
      </w:r>
      <w:r w:rsidR="009E164C">
        <w:rPr>
          <w:rFonts w:ascii="Arial Nova Light" w:hAnsi="Arial Nova Light" w:cs="Times New Roman"/>
          <w:b/>
          <w:bCs/>
          <w:sz w:val="28"/>
          <w:szCs w:val="28"/>
        </w:rPr>
        <w:t>4 déc</w:t>
      </w:r>
      <w:r w:rsidR="00375E4A">
        <w:rPr>
          <w:rFonts w:ascii="Arial Nova Light" w:hAnsi="Arial Nova Light" w:cs="Times New Roman"/>
          <w:b/>
          <w:bCs/>
          <w:sz w:val="28"/>
          <w:szCs w:val="28"/>
        </w:rPr>
        <w:t>embre</w:t>
      </w:r>
      <w:r w:rsidR="004A7C48" w:rsidRPr="004570E8">
        <w:rPr>
          <w:rFonts w:ascii="Arial Nova Light" w:hAnsi="Arial Nova Light" w:cs="Times New Roman"/>
          <w:b/>
          <w:bCs/>
          <w:sz w:val="28"/>
          <w:szCs w:val="28"/>
        </w:rPr>
        <w:t xml:space="preserve"> 2024</w:t>
      </w:r>
    </w:p>
    <w:p w14:paraId="52ED8747" w14:textId="77777777" w:rsidR="00C838D1" w:rsidRPr="002E2588" w:rsidRDefault="00C838D1" w:rsidP="00C83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43AF74" w14:textId="77777777" w:rsidR="001B3985" w:rsidRDefault="001B3985" w:rsidP="00C83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F15FC1" w14:textId="77777777" w:rsidR="001B3985" w:rsidRDefault="001B3985" w:rsidP="00C83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90FFE" w14:textId="77777777" w:rsidR="00F77A42" w:rsidRDefault="00F77A42" w:rsidP="00C83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7F1B44" w14:textId="442C25AE" w:rsidR="00FE21FE" w:rsidRPr="005008FE" w:rsidRDefault="008D610D" w:rsidP="00C83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8FE">
        <w:rPr>
          <w:rFonts w:ascii="Arial" w:hAnsi="Arial" w:cs="Arial"/>
          <w:sz w:val="24"/>
          <w:szCs w:val="24"/>
        </w:rPr>
        <w:t xml:space="preserve">Légalement convoqué le </w:t>
      </w:r>
      <w:r w:rsidR="009E164C">
        <w:rPr>
          <w:rFonts w:ascii="Arial" w:hAnsi="Arial" w:cs="Arial"/>
          <w:sz w:val="24"/>
          <w:szCs w:val="24"/>
        </w:rPr>
        <w:t>28 nov</w:t>
      </w:r>
      <w:r w:rsidR="00F0784A">
        <w:rPr>
          <w:rFonts w:ascii="Arial" w:hAnsi="Arial" w:cs="Arial"/>
          <w:sz w:val="24"/>
          <w:szCs w:val="24"/>
        </w:rPr>
        <w:t>embre</w:t>
      </w:r>
      <w:r w:rsidR="00D61B2B" w:rsidRPr="005008FE">
        <w:rPr>
          <w:rFonts w:ascii="Arial" w:hAnsi="Arial" w:cs="Arial"/>
          <w:sz w:val="24"/>
          <w:szCs w:val="24"/>
        </w:rPr>
        <w:t xml:space="preserve"> </w:t>
      </w:r>
      <w:r w:rsidR="00AB66B1" w:rsidRPr="005008FE">
        <w:rPr>
          <w:rFonts w:ascii="Arial" w:hAnsi="Arial" w:cs="Arial"/>
          <w:sz w:val="24"/>
          <w:szCs w:val="24"/>
        </w:rPr>
        <w:t>2024</w:t>
      </w:r>
      <w:r w:rsidRPr="005008FE">
        <w:rPr>
          <w:rFonts w:ascii="Arial" w:hAnsi="Arial" w:cs="Arial"/>
          <w:sz w:val="24"/>
          <w:szCs w:val="24"/>
        </w:rPr>
        <w:t xml:space="preserve">, le conseil municipal s’est réuni le </w:t>
      </w:r>
      <w:r w:rsidR="009E164C">
        <w:rPr>
          <w:rFonts w:ascii="Arial" w:hAnsi="Arial" w:cs="Arial"/>
          <w:sz w:val="24"/>
          <w:szCs w:val="24"/>
        </w:rPr>
        <w:t>4 déc</w:t>
      </w:r>
      <w:r w:rsidR="00362B1D">
        <w:rPr>
          <w:rFonts w:ascii="Arial" w:hAnsi="Arial" w:cs="Arial"/>
          <w:sz w:val="24"/>
          <w:szCs w:val="24"/>
        </w:rPr>
        <w:t>embre</w:t>
      </w:r>
      <w:r w:rsidR="002A6978" w:rsidRPr="005008FE">
        <w:rPr>
          <w:rFonts w:ascii="Arial" w:hAnsi="Arial" w:cs="Arial"/>
          <w:sz w:val="24"/>
          <w:szCs w:val="24"/>
        </w:rPr>
        <w:t xml:space="preserve"> 2024</w:t>
      </w:r>
      <w:r w:rsidRPr="005008FE">
        <w:rPr>
          <w:rFonts w:ascii="Arial" w:hAnsi="Arial" w:cs="Arial"/>
          <w:sz w:val="24"/>
          <w:szCs w:val="24"/>
        </w:rPr>
        <w:t xml:space="preserve"> à </w:t>
      </w:r>
      <w:r w:rsidR="00362B1D">
        <w:rPr>
          <w:rFonts w:ascii="Arial" w:hAnsi="Arial" w:cs="Arial"/>
          <w:sz w:val="24"/>
          <w:szCs w:val="24"/>
        </w:rPr>
        <w:t>20</w:t>
      </w:r>
      <w:r w:rsidR="00567D0F" w:rsidRPr="005008FE">
        <w:rPr>
          <w:rFonts w:ascii="Arial" w:hAnsi="Arial" w:cs="Arial"/>
          <w:sz w:val="24"/>
          <w:szCs w:val="24"/>
        </w:rPr>
        <w:t>H</w:t>
      </w:r>
      <w:r w:rsidRPr="005008FE">
        <w:rPr>
          <w:rFonts w:ascii="Arial" w:hAnsi="Arial" w:cs="Arial"/>
          <w:sz w:val="24"/>
          <w:szCs w:val="24"/>
        </w:rPr>
        <w:t xml:space="preserve"> sous la</w:t>
      </w:r>
      <w:r w:rsidR="00CE5748" w:rsidRPr="005008FE">
        <w:rPr>
          <w:rFonts w:ascii="Arial" w:hAnsi="Arial" w:cs="Arial"/>
          <w:sz w:val="24"/>
          <w:szCs w:val="24"/>
        </w:rPr>
        <w:t xml:space="preserve"> </w:t>
      </w:r>
      <w:r w:rsidRPr="005008FE">
        <w:rPr>
          <w:rFonts w:ascii="Arial" w:hAnsi="Arial" w:cs="Arial"/>
          <w:sz w:val="24"/>
          <w:szCs w:val="24"/>
        </w:rPr>
        <w:t>présidence de Madame Patricia GOUDARD, Maire</w:t>
      </w:r>
    </w:p>
    <w:p w14:paraId="675694D5" w14:textId="56789328" w:rsidR="00941D6D" w:rsidRPr="005008FE" w:rsidRDefault="009272AD" w:rsidP="00C83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8FE">
        <w:rPr>
          <w:rFonts w:ascii="Arial" w:hAnsi="Arial" w:cs="Arial"/>
          <w:sz w:val="24"/>
          <w:szCs w:val="24"/>
        </w:rPr>
        <w:t xml:space="preserve">Le conseil municipal a examiné les projets de délibérations suivants : </w:t>
      </w:r>
    </w:p>
    <w:p w14:paraId="5ABD6FD6" w14:textId="30783C56" w:rsidR="00FE21FE" w:rsidRPr="005008FE" w:rsidRDefault="00FE21FE" w:rsidP="00C83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B3454" w14:textId="77777777" w:rsidR="001B3985" w:rsidRPr="005008FE" w:rsidRDefault="001B3985" w:rsidP="00C83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4820"/>
      </w:tblGrid>
      <w:tr w:rsidR="003D1D0B" w:rsidRPr="005008FE" w14:paraId="3BA4C506" w14:textId="77777777" w:rsidTr="00107DFA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B3C6F5E" w14:textId="3EF86847" w:rsidR="003D1D0B" w:rsidRPr="001D2F71" w:rsidRDefault="003D1D0B" w:rsidP="003D1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F71">
              <w:rPr>
                <w:rFonts w:ascii="Arial" w:hAnsi="Arial" w:cs="Arial"/>
                <w:b/>
                <w:bCs/>
                <w:sz w:val="20"/>
                <w:szCs w:val="20"/>
              </w:rPr>
              <w:t>N° de délibération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08895460" w14:textId="4D7BCA46" w:rsidR="003D1D0B" w:rsidRPr="001D2F71" w:rsidRDefault="003D1D0B" w:rsidP="003D1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F71">
              <w:rPr>
                <w:rFonts w:ascii="Arial" w:hAnsi="Arial" w:cs="Arial"/>
                <w:b/>
                <w:bCs/>
                <w:sz w:val="20"/>
                <w:szCs w:val="20"/>
              </w:rPr>
              <w:t>Objet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D25B62E" w14:textId="77777777" w:rsidR="003D1D0B" w:rsidRPr="001D2F71" w:rsidRDefault="003D1D0B" w:rsidP="004109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F71">
              <w:rPr>
                <w:rFonts w:ascii="Arial" w:hAnsi="Arial" w:cs="Arial"/>
                <w:b/>
                <w:bCs/>
                <w:sz w:val="20"/>
                <w:szCs w:val="20"/>
              </w:rPr>
              <w:t>Décision du</w:t>
            </w:r>
          </w:p>
          <w:p w14:paraId="177697A8" w14:textId="5ACAE444" w:rsidR="003D1D0B" w:rsidRPr="001D2F71" w:rsidRDefault="003D1D0B" w:rsidP="004109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F71">
              <w:rPr>
                <w:rFonts w:ascii="Arial" w:hAnsi="Arial" w:cs="Arial"/>
                <w:b/>
                <w:bCs/>
                <w:sz w:val="20"/>
                <w:szCs w:val="20"/>
              </w:rPr>
              <w:t>Conseil Municipal</w:t>
            </w:r>
          </w:p>
        </w:tc>
      </w:tr>
      <w:tr w:rsidR="000A6D04" w:rsidRPr="005008FE" w14:paraId="444D89C5" w14:textId="77777777" w:rsidTr="00107DFA">
        <w:trPr>
          <w:trHeight w:val="567"/>
        </w:trPr>
        <w:tc>
          <w:tcPr>
            <w:tcW w:w="1413" w:type="dxa"/>
            <w:vAlign w:val="center"/>
          </w:tcPr>
          <w:p w14:paraId="3B274B7A" w14:textId="36B15372" w:rsidR="000A6D04" w:rsidRPr="00107DFA" w:rsidRDefault="005A3618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567D0F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F21DA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567D0F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1B3985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9E164C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2" w:type="dxa"/>
            <w:vAlign w:val="center"/>
          </w:tcPr>
          <w:p w14:paraId="6D87480E" w14:textId="2550E587" w:rsidR="000A6D04" w:rsidRPr="001D2F71" w:rsidRDefault="00D12FDC" w:rsidP="00D12FDC">
            <w:pPr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eastAsia="Calibri" w:hAnsi="Arial" w:cs="Arial"/>
                <w:sz w:val="20"/>
                <w:szCs w:val="20"/>
              </w:rPr>
              <w:t xml:space="preserve">Motion de soutien au </w:t>
            </w:r>
            <w:r w:rsidR="00CA23CD" w:rsidRPr="001D2F71">
              <w:rPr>
                <w:rFonts w:ascii="Arial" w:eastAsia="Calibri" w:hAnsi="Arial" w:cs="Arial"/>
                <w:sz w:val="20"/>
                <w:szCs w:val="20"/>
              </w:rPr>
              <w:t>maintien du guichet de la gare SNCF</w:t>
            </w:r>
          </w:p>
        </w:tc>
        <w:tc>
          <w:tcPr>
            <w:tcW w:w="4820" w:type="dxa"/>
            <w:vAlign w:val="center"/>
          </w:tcPr>
          <w:p w14:paraId="79E43EE3" w14:textId="7FC1AA12" w:rsidR="000A6D04" w:rsidRPr="001D2F71" w:rsidRDefault="005008FE" w:rsidP="007F21DA">
            <w:pPr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5A3618" w:rsidRPr="005008FE" w14:paraId="600A1905" w14:textId="77777777" w:rsidTr="00107DFA">
        <w:trPr>
          <w:trHeight w:val="680"/>
        </w:trPr>
        <w:tc>
          <w:tcPr>
            <w:tcW w:w="1413" w:type="dxa"/>
          </w:tcPr>
          <w:p w14:paraId="34977196" w14:textId="7EC55CFC" w:rsidR="005A3618" w:rsidRPr="00107DFA" w:rsidRDefault="005A3618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A532D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F21DA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4A532D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1B3985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9E164C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2" w:type="dxa"/>
            <w:vAlign w:val="center"/>
          </w:tcPr>
          <w:p w14:paraId="30ED647B" w14:textId="0A8A8BD9" w:rsidR="005A3618" w:rsidRPr="001D2F71" w:rsidRDefault="00CA23CD" w:rsidP="00D12FDC">
            <w:pPr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eastAsia="Calibri" w:hAnsi="Arial" w:cs="Arial"/>
                <w:sz w:val="20"/>
                <w:szCs w:val="20"/>
                <w:lang w:eastAsia="fr-FR"/>
              </w:rPr>
              <w:t>Motion présentée par l’AMF 43 – Projet Loi de finances 2025</w:t>
            </w:r>
          </w:p>
        </w:tc>
        <w:tc>
          <w:tcPr>
            <w:tcW w:w="4820" w:type="dxa"/>
            <w:vAlign w:val="center"/>
          </w:tcPr>
          <w:p w14:paraId="1E34861F" w14:textId="6CF2761C" w:rsidR="005A3618" w:rsidRPr="001D2F71" w:rsidRDefault="00631FD6" w:rsidP="007F21DA">
            <w:pPr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 xml:space="preserve">Approuvée </w:t>
            </w:r>
            <w:r w:rsidR="001D2F71" w:rsidRPr="001D2F71">
              <w:rPr>
                <w:rFonts w:ascii="Arial" w:hAnsi="Arial" w:cs="Arial"/>
                <w:sz w:val="20"/>
                <w:szCs w:val="20"/>
              </w:rPr>
              <w:t>à 2</w:t>
            </w:r>
            <w:r w:rsidR="00A17E63" w:rsidRPr="001D2F71">
              <w:rPr>
                <w:rFonts w:ascii="Arial" w:hAnsi="Arial" w:cs="Arial"/>
                <w:sz w:val="20"/>
                <w:szCs w:val="20"/>
              </w:rPr>
              <w:t>1 voix pour et 1 abstention</w:t>
            </w:r>
            <w:r w:rsidR="001D2F7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103C4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="001D2F71">
              <w:rPr>
                <w:rFonts w:ascii="Arial" w:hAnsi="Arial" w:cs="Arial"/>
                <w:sz w:val="20"/>
                <w:szCs w:val="20"/>
              </w:rPr>
              <w:t>ROCHE)</w:t>
            </w:r>
          </w:p>
        </w:tc>
      </w:tr>
      <w:tr w:rsidR="006431E2" w:rsidRPr="005008FE" w14:paraId="0B92DF00" w14:textId="77777777" w:rsidTr="00107DFA">
        <w:trPr>
          <w:trHeight w:val="266"/>
        </w:trPr>
        <w:tc>
          <w:tcPr>
            <w:tcW w:w="1413" w:type="dxa"/>
          </w:tcPr>
          <w:p w14:paraId="558239B5" w14:textId="14102C9F" w:rsidR="006431E2" w:rsidRPr="00107DFA" w:rsidRDefault="00A17E63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7F21DA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E164C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52" w:type="dxa"/>
            <w:vAlign w:val="center"/>
          </w:tcPr>
          <w:p w14:paraId="7FECB662" w14:textId="1398FB77" w:rsidR="006431E2" w:rsidRPr="001D2F71" w:rsidRDefault="00C03AEB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Tableau du conseil municipal</w:t>
            </w:r>
          </w:p>
        </w:tc>
        <w:tc>
          <w:tcPr>
            <w:tcW w:w="4820" w:type="dxa"/>
            <w:vAlign w:val="center"/>
          </w:tcPr>
          <w:p w14:paraId="371DC171" w14:textId="592962A6" w:rsidR="006431E2" w:rsidRPr="001D2F71" w:rsidRDefault="00C03AEB" w:rsidP="007F21DA">
            <w:pPr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AE461C" w:rsidRPr="005008FE" w14:paraId="035CBD17" w14:textId="77777777" w:rsidTr="00107DFA">
        <w:trPr>
          <w:trHeight w:val="680"/>
        </w:trPr>
        <w:tc>
          <w:tcPr>
            <w:tcW w:w="1413" w:type="dxa"/>
          </w:tcPr>
          <w:p w14:paraId="4A96CD3D" w14:textId="3F472931" w:rsidR="00AE461C" w:rsidRPr="00107DFA" w:rsidRDefault="00AE461C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7F21DA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E164C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252" w:type="dxa"/>
            <w:vAlign w:val="center"/>
          </w:tcPr>
          <w:p w14:paraId="164C6877" w14:textId="1FE745B3" w:rsidR="00AE461C" w:rsidRPr="001D2F71" w:rsidRDefault="00D12FDC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 w:rsidRPr="001D2F71">
              <w:rPr>
                <w:rFonts w:ascii="Arial" w:eastAsia="Calibri" w:hAnsi="Arial" w:cs="Arial"/>
                <w:sz w:val="20"/>
                <w:szCs w:val="20"/>
              </w:rPr>
              <w:t xml:space="preserve">Approbation du procès-verbal de la séance du conseil municipal en date du </w:t>
            </w:r>
            <w:r w:rsidR="005E0A07">
              <w:rPr>
                <w:rFonts w:ascii="Arial" w:eastAsia="Calibri" w:hAnsi="Arial" w:cs="Arial"/>
                <w:sz w:val="20"/>
                <w:szCs w:val="20"/>
              </w:rPr>
              <w:t>24 septembre</w:t>
            </w:r>
            <w:r w:rsidRPr="001D2F71">
              <w:rPr>
                <w:rFonts w:ascii="Arial" w:eastAsia="Calibri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4820" w:type="dxa"/>
            <w:vAlign w:val="center"/>
          </w:tcPr>
          <w:p w14:paraId="0C5065C4" w14:textId="2F47C822" w:rsidR="00AE461C" w:rsidRPr="001D2F71" w:rsidRDefault="0048309E" w:rsidP="007F21DA">
            <w:pPr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 xml:space="preserve">Approuvée à </w:t>
            </w:r>
            <w:r w:rsidR="005E0A07">
              <w:rPr>
                <w:rFonts w:ascii="Arial" w:hAnsi="Arial" w:cs="Arial"/>
                <w:sz w:val="20"/>
                <w:szCs w:val="20"/>
              </w:rPr>
              <w:t>5 abs</w:t>
            </w:r>
            <w:r w:rsidR="004103C4">
              <w:rPr>
                <w:rFonts w:ascii="Arial" w:hAnsi="Arial" w:cs="Arial"/>
                <w:sz w:val="20"/>
                <w:szCs w:val="20"/>
              </w:rPr>
              <w:t xml:space="preserve">tentions (B ROCHE, </w:t>
            </w:r>
            <w:r w:rsidR="00A436D0">
              <w:rPr>
                <w:rFonts w:ascii="Arial" w:hAnsi="Arial" w:cs="Arial"/>
                <w:sz w:val="20"/>
                <w:szCs w:val="20"/>
              </w:rPr>
              <w:t xml:space="preserve">P ASTOR et son pouvoir, </w:t>
            </w:r>
            <w:r w:rsidR="001D32D1">
              <w:rPr>
                <w:rFonts w:ascii="Arial" w:hAnsi="Arial" w:cs="Arial"/>
                <w:sz w:val="20"/>
                <w:szCs w:val="20"/>
              </w:rPr>
              <w:t>A MALEYSSON, D CASSOUX)</w:t>
            </w:r>
            <w:r w:rsidR="007E15C1">
              <w:rPr>
                <w:rFonts w:ascii="Arial" w:hAnsi="Arial" w:cs="Arial"/>
                <w:sz w:val="20"/>
                <w:szCs w:val="20"/>
              </w:rPr>
              <w:t xml:space="preserve"> et 17 voix pour</w:t>
            </w:r>
          </w:p>
        </w:tc>
      </w:tr>
      <w:tr w:rsidR="0048309E" w:rsidRPr="005008FE" w14:paraId="51DE2EDC" w14:textId="77777777" w:rsidTr="00107DFA">
        <w:trPr>
          <w:trHeight w:val="281"/>
        </w:trPr>
        <w:tc>
          <w:tcPr>
            <w:tcW w:w="1413" w:type="dxa"/>
          </w:tcPr>
          <w:p w14:paraId="187BCE9F" w14:textId="21E4F47E" w:rsidR="0048309E" w:rsidRPr="00107DFA" w:rsidRDefault="0048309E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7F21DA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E164C" w:rsidRPr="00107DFA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252" w:type="dxa"/>
            <w:vAlign w:val="center"/>
          </w:tcPr>
          <w:p w14:paraId="60B257B1" w14:textId="7B463C40" w:rsidR="0048309E" w:rsidRPr="001D2F71" w:rsidRDefault="00272BF1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 w:rsidRPr="001D2F71">
              <w:rPr>
                <w:rFonts w:ascii="Arial" w:eastAsia="Calibri" w:hAnsi="Arial" w:cs="Arial"/>
                <w:sz w:val="20"/>
                <w:szCs w:val="20"/>
                <w:lang w:eastAsia="fr-FR"/>
              </w:rPr>
              <w:t>R</w:t>
            </w:r>
            <w:r w:rsidR="00D27F31">
              <w:rPr>
                <w:rFonts w:ascii="Arial" w:eastAsia="Calibri" w:hAnsi="Arial" w:cs="Arial"/>
                <w:sz w:val="20"/>
                <w:szCs w:val="20"/>
                <w:lang w:eastAsia="fr-FR"/>
              </w:rPr>
              <w:t>ecensement de la population 2025</w:t>
            </w:r>
          </w:p>
        </w:tc>
        <w:tc>
          <w:tcPr>
            <w:tcW w:w="4820" w:type="dxa"/>
            <w:vAlign w:val="center"/>
          </w:tcPr>
          <w:p w14:paraId="34DB0867" w14:textId="71C4B4FC" w:rsidR="0048309E" w:rsidRPr="001D2F71" w:rsidRDefault="0048309E" w:rsidP="00D27F31">
            <w:pPr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107DFA" w:rsidRPr="005008FE" w14:paraId="7E63A778" w14:textId="77777777" w:rsidTr="00107DFA">
        <w:trPr>
          <w:trHeight w:val="281"/>
        </w:trPr>
        <w:tc>
          <w:tcPr>
            <w:tcW w:w="1413" w:type="dxa"/>
          </w:tcPr>
          <w:p w14:paraId="7EAC5306" w14:textId="505CE4D6" w:rsidR="00107DFA" w:rsidRPr="00107DFA" w:rsidRDefault="00107DFA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2024-063</w:t>
            </w:r>
          </w:p>
        </w:tc>
        <w:tc>
          <w:tcPr>
            <w:tcW w:w="4252" w:type="dxa"/>
            <w:vAlign w:val="center"/>
          </w:tcPr>
          <w:p w14:paraId="33F9F6D4" w14:textId="24B3547B" w:rsidR="00107DFA" w:rsidRPr="001D2F71" w:rsidRDefault="00107DFA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Convention avec la Fondation 30 millions d’amis pour les chats errants</w:t>
            </w:r>
          </w:p>
        </w:tc>
        <w:tc>
          <w:tcPr>
            <w:tcW w:w="4820" w:type="dxa"/>
            <w:vAlign w:val="center"/>
          </w:tcPr>
          <w:p w14:paraId="177F015A" w14:textId="67F3BA23" w:rsidR="00107DFA" w:rsidRPr="001D2F71" w:rsidRDefault="001811A4" w:rsidP="00D27F31">
            <w:pPr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1811A4" w:rsidRPr="005008FE" w14:paraId="609FEED5" w14:textId="77777777" w:rsidTr="00107DFA">
        <w:trPr>
          <w:trHeight w:val="281"/>
        </w:trPr>
        <w:tc>
          <w:tcPr>
            <w:tcW w:w="1413" w:type="dxa"/>
          </w:tcPr>
          <w:p w14:paraId="14BE1F5E" w14:textId="77777777" w:rsidR="00C94890" w:rsidRDefault="00C94890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DBC566" w14:textId="77777777" w:rsidR="00C94890" w:rsidRDefault="00C94890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13D0A9" w14:textId="77777777" w:rsidR="00C94890" w:rsidRDefault="00C94890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CAA3F" w14:textId="77777777" w:rsidR="00C94890" w:rsidRDefault="00C94890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5E4415" w14:textId="77777777" w:rsidR="00C94890" w:rsidRDefault="00C94890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93F542" w14:textId="77777777" w:rsidR="00C94890" w:rsidRDefault="00C94890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96F382" w14:textId="75667B45" w:rsidR="001811A4" w:rsidRDefault="001811A4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2024-064</w:t>
            </w:r>
          </w:p>
        </w:tc>
        <w:tc>
          <w:tcPr>
            <w:tcW w:w="4252" w:type="dxa"/>
            <w:vAlign w:val="center"/>
          </w:tcPr>
          <w:p w14:paraId="3F08A32F" w14:textId="1639E203" w:rsidR="001811A4" w:rsidRDefault="001811A4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RH – Modification du tableau des effectifs</w:t>
            </w:r>
          </w:p>
        </w:tc>
        <w:tc>
          <w:tcPr>
            <w:tcW w:w="4820" w:type="dxa"/>
            <w:vAlign w:val="center"/>
          </w:tcPr>
          <w:p w14:paraId="12A2C254" w14:textId="77777777" w:rsidR="00B14842" w:rsidRDefault="00B14842" w:rsidP="00B1484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kern w:val="1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1"/>
                <w:szCs w:val="20"/>
                <w:lang w:eastAsia="ar-SA"/>
              </w:rPr>
              <w:t>Pour le poste « Responsable finances et ressources humaines » : 1 voix contre (Antoine MALEYSSON) et 21 voix pour,</w:t>
            </w:r>
          </w:p>
          <w:p w14:paraId="0905BA1B" w14:textId="77777777" w:rsidR="00B14842" w:rsidRDefault="00B14842" w:rsidP="00B1484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kern w:val="1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1"/>
                <w:szCs w:val="20"/>
                <w:lang w:eastAsia="ar-SA"/>
              </w:rPr>
              <w:t>Pour le poste « Agent d’accueil » : 2 abstentions (Pierre ASTOR et son pouvoir), 1 voix contre (Antoine MALEYSSON) et 19 voix pour,</w:t>
            </w:r>
          </w:p>
          <w:p w14:paraId="49691D90" w14:textId="36DEA1A7" w:rsidR="001811A4" w:rsidRPr="001D2F71" w:rsidRDefault="00B14842" w:rsidP="00C9489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890">
              <w:rPr>
                <w:rFonts w:ascii="Arial" w:hAnsi="Arial" w:cs="Arial"/>
                <w:b/>
                <w:kern w:val="1"/>
                <w:szCs w:val="20"/>
                <w:lang w:eastAsia="ar-SA"/>
              </w:rPr>
              <w:t>Pour le poste de « Agent des interventions techniques polyvalent » : 1 voix contre (Antoine MALEYSSON) et 21 voix pour.</w:t>
            </w:r>
          </w:p>
        </w:tc>
      </w:tr>
      <w:tr w:rsidR="00C94890" w:rsidRPr="005008FE" w14:paraId="497F4740" w14:textId="77777777" w:rsidTr="00107DFA">
        <w:trPr>
          <w:trHeight w:val="281"/>
        </w:trPr>
        <w:tc>
          <w:tcPr>
            <w:tcW w:w="1413" w:type="dxa"/>
          </w:tcPr>
          <w:p w14:paraId="374B369D" w14:textId="640CD165" w:rsidR="00C94890" w:rsidRDefault="004A66AE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2024-065</w:t>
            </w:r>
          </w:p>
        </w:tc>
        <w:tc>
          <w:tcPr>
            <w:tcW w:w="4252" w:type="dxa"/>
            <w:vAlign w:val="center"/>
          </w:tcPr>
          <w:p w14:paraId="5B7B0145" w14:textId="3A4DBD88" w:rsidR="00C94890" w:rsidRDefault="004A66AE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RH – Assurance statutaire RELYENS</w:t>
            </w:r>
          </w:p>
        </w:tc>
        <w:tc>
          <w:tcPr>
            <w:tcW w:w="4820" w:type="dxa"/>
            <w:vAlign w:val="center"/>
          </w:tcPr>
          <w:p w14:paraId="18ECA4E9" w14:textId="11B9CADE" w:rsidR="00C94890" w:rsidRDefault="004A66AE" w:rsidP="004A66AE">
            <w:pPr>
              <w:jc w:val="both"/>
              <w:rPr>
                <w:rFonts w:ascii="Arial" w:hAnsi="Arial" w:cs="Arial"/>
                <w:b/>
                <w:kern w:val="1"/>
                <w:szCs w:val="20"/>
                <w:lang w:eastAsia="ar-SA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4A66AE" w:rsidRPr="005008FE" w14:paraId="500989C9" w14:textId="77777777" w:rsidTr="00107DFA">
        <w:trPr>
          <w:trHeight w:val="281"/>
        </w:trPr>
        <w:tc>
          <w:tcPr>
            <w:tcW w:w="1413" w:type="dxa"/>
          </w:tcPr>
          <w:p w14:paraId="4BE47F04" w14:textId="1FBBC433" w:rsidR="004A66AE" w:rsidRDefault="005D6359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2024-066</w:t>
            </w:r>
          </w:p>
        </w:tc>
        <w:tc>
          <w:tcPr>
            <w:tcW w:w="4252" w:type="dxa"/>
            <w:vAlign w:val="center"/>
          </w:tcPr>
          <w:p w14:paraId="17E9AA27" w14:textId="100E925B" w:rsidR="004A66AE" w:rsidRDefault="005D6359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Crue du 17/10/2024 Demande de subvention</w:t>
            </w:r>
          </w:p>
        </w:tc>
        <w:tc>
          <w:tcPr>
            <w:tcW w:w="4820" w:type="dxa"/>
            <w:vAlign w:val="center"/>
          </w:tcPr>
          <w:p w14:paraId="7A314AA5" w14:textId="1A116C4D" w:rsidR="004A66AE" w:rsidRPr="001D2F71" w:rsidRDefault="005D6359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5D6359" w:rsidRPr="005008FE" w14:paraId="09D726AB" w14:textId="77777777" w:rsidTr="00107DFA">
        <w:trPr>
          <w:trHeight w:val="281"/>
        </w:trPr>
        <w:tc>
          <w:tcPr>
            <w:tcW w:w="1413" w:type="dxa"/>
          </w:tcPr>
          <w:p w14:paraId="249F528E" w14:textId="52529DF5" w:rsidR="005D6359" w:rsidRDefault="005D6359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2024-067</w:t>
            </w:r>
          </w:p>
        </w:tc>
        <w:tc>
          <w:tcPr>
            <w:tcW w:w="4252" w:type="dxa"/>
            <w:vAlign w:val="center"/>
          </w:tcPr>
          <w:p w14:paraId="0F2ED819" w14:textId="0278A0C7" w:rsidR="005D6359" w:rsidRDefault="00C027A5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Aménagement d’espaces publics – Fonds de concours Attractivité auprès de la CCDS</w:t>
            </w:r>
          </w:p>
        </w:tc>
        <w:tc>
          <w:tcPr>
            <w:tcW w:w="4820" w:type="dxa"/>
            <w:vAlign w:val="center"/>
          </w:tcPr>
          <w:p w14:paraId="1324E7A3" w14:textId="1C5FCBE1" w:rsidR="005D6359" w:rsidRPr="001D2F71" w:rsidRDefault="003A274E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A274E" w:rsidRPr="005008FE" w14:paraId="4930D4BB" w14:textId="77777777" w:rsidTr="00107DFA">
        <w:trPr>
          <w:trHeight w:val="281"/>
        </w:trPr>
        <w:tc>
          <w:tcPr>
            <w:tcW w:w="1413" w:type="dxa"/>
          </w:tcPr>
          <w:p w14:paraId="70FDB33A" w14:textId="290352F7" w:rsidR="003A274E" w:rsidRDefault="003A274E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2024-068</w:t>
            </w:r>
          </w:p>
        </w:tc>
        <w:tc>
          <w:tcPr>
            <w:tcW w:w="4252" w:type="dxa"/>
            <w:vAlign w:val="center"/>
          </w:tcPr>
          <w:p w14:paraId="4FD19954" w14:textId="403DAF7B" w:rsidR="003A274E" w:rsidRDefault="003A274E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ITE de La Filature – Attribution des marchés</w:t>
            </w:r>
          </w:p>
        </w:tc>
        <w:tc>
          <w:tcPr>
            <w:tcW w:w="4820" w:type="dxa"/>
            <w:vAlign w:val="center"/>
          </w:tcPr>
          <w:p w14:paraId="36F3FCAA" w14:textId="727C3265" w:rsidR="003A274E" w:rsidRPr="001D2F71" w:rsidRDefault="00A92F6C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A92F6C" w:rsidRPr="005008FE" w14:paraId="53425E6A" w14:textId="77777777" w:rsidTr="00107DFA">
        <w:trPr>
          <w:trHeight w:val="281"/>
        </w:trPr>
        <w:tc>
          <w:tcPr>
            <w:tcW w:w="1413" w:type="dxa"/>
          </w:tcPr>
          <w:p w14:paraId="38EB6538" w14:textId="5AC3E479" w:rsidR="00A92F6C" w:rsidRDefault="00A92F6C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2024-069</w:t>
            </w:r>
          </w:p>
        </w:tc>
        <w:tc>
          <w:tcPr>
            <w:tcW w:w="4252" w:type="dxa"/>
            <w:vAlign w:val="center"/>
          </w:tcPr>
          <w:p w14:paraId="3996E944" w14:textId="688F10C4" w:rsidR="00A92F6C" w:rsidRDefault="00A92F6C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ITE de La Filature</w:t>
            </w:r>
            <w:r w:rsidR="001F684C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DETR 2025</w:t>
            </w:r>
          </w:p>
        </w:tc>
        <w:tc>
          <w:tcPr>
            <w:tcW w:w="4820" w:type="dxa"/>
            <w:vAlign w:val="center"/>
          </w:tcPr>
          <w:p w14:paraId="6D7F99F6" w14:textId="53830B70" w:rsidR="00A92F6C" w:rsidRPr="001D2F71" w:rsidRDefault="001F684C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1F684C" w:rsidRPr="005008FE" w14:paraId="4DEFEDD9" w14:textId="77777777" w:rsidTr="00107DFA">
        <w:trPr>
          <w:trHeight w:val="281"/>
        </w:trPr>
        <w:tc>
          <w:tcPr>
            <w:tcW w:w="1413" w:type="dxa"/>
          </w:tcPr>
          <w:p w14:paraId="09ED097D" w14:textId="4643DC5C" w:rsidR="001F684C" w:rsidRDefault="001F684C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2024-070</w:t>
            </w:r>
          </w:p>
        </w:tc>
        <w:tc>
          <w:tcPr>
            <w:tcW w:w="4252" w:type="dxa"/>
            <w:vAlign w:val="center"/>
          </w:tcPr>
          <w:p w14:paraId="6591C531" w14:textId="2F8834F6" w:rsidR="001F684C" w:rsidRDefault="001F684C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Réhabilitation du </w:t>
            </w:r>
            <w:r w:rsidR="00A82B49">
              <w:rPr>
                <w:rFonts w:ascii="Arial" w:eastAsia="Calibri" w:hAnsi="Arial" w:cs="Arial"/>
                <w:sz w:val="20"/>
                <w:szCs w:val="20"/>
                <w:lang w:eastAsia="fr-FR"/>
              </w:rPr>
              <w:t>site d’escalade – demande de subvention</w:t>
            </w:r>
          </w:p>
        </w:tc>
        <w:tc>
          <w:tcPr>
            <w:tcW w:w="4820" w:type="dxa"/>
            <w:vAlign w:val="center"/>
          </w:tcPr>
          <w:p w14:paraId="2446DF44" w14:textId="54E58FD0" w:rsidR="001F684C" w:rsidRPr="001D2F71" w:rsidRDefault="00A82B49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A82B49" w:rsidRPr="005008FE" w14:paraId="519BAE46" w14:textId="77777777" w:rsidTr="00107DFA">
        <w:trPr>
          <w:trHeight w:val="281"/>
        </w:trPr>
        <w:tc>
          <w:tcPr>
            <w:tcW w:w="1413" w:type="dxa"/>
          </w:tcPr>
          <w:p w14:paraId="10B56906" w14:textId="17844C04" w:rsidR="00A82B49" w:rsidRDefault="00CD0376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2024-071</w:t>
            </w:r>
          </w:p>
        </w:tc>
        <w:tc>
          <w:tcPr>
            <w:tcW w:w="4252" w:type="dxa"/>
            <w:vAlign w:val="center"/>
          </w:tcPr>
          <w:p w14:paraId="1A8AD390" w14:textId="3D468323" w:rsidR="00A82B49" w:rsidRDefault="00EC4CA9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Pumptrack – Demande de subvention</w:t>
            </w:r>
          </w:p>
        </w:tc>
        <w:tc>
          <w:tcPr>
            <w:tcW w:w="4820" w:type="dxa"/>
            <w:vAlign w:val="center"/>
          </w:tcPr>
          <w:p w14:paraId="5AE3009F" w14:textId="15E06E00" w:rsidR="00A82B49" w:rsidRPr="001D2F71" w:rsidRDefault="00EC4CA9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F71"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EC4CA9" w:rsidRPr="005008FE" w14:paraId="72F9985A" w14:textId="77777777" w:rsidTr="00107DFA">
        <w:trPr>
          <w:trHeight w:val="281"/>
        </w:trPr>
        <w:tc>
          <w:tcPr>
            <w:tcW w:w="1413" w:type="dxa"/>
          </w:tcPr>
          <w:p w14:paraId="1F461636" w14:textId="38F35AD0" w:rsidR="00EC4CA9" w:rsidRDefault="00EC4CA9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2024-072</w:t>
            </w:r>
          </w:p>
        </w:tc>
        <w:tc>
          <w:tcPr>
            <w:tcW w:w="4252" w:type="dxa"/>
            <w:vAlign w:val="center"/>
          </w:tcPr>
          <w:p w14:paraId="5ECEDF45" w14:textId="5E6770F2" w:rsidR="00EC4CA9" w:rsidRDefault="00606D43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GR 765 – Demande de subvention </w:t>
            </w:r>
          </w:p>
        </w:tc>
        <w:tc>
          <w:tcPr>
            <w:tcW w:w="4820" w:type="dxa"/>
            <w:vAlign w:val="center"/>
          </w:tcPr>
          <w:p w14:paraId="4158491C" w14:textId="64AB2393" w:rsidR="00EC4CA9" w:rsidRPr="001D2F71" w:rsidRDefault="00606D43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Approuvée </w:t>
            </w:r>
            <w:r w:rsidR="00E243F6">
              <w:rPr>
                <w:rFonts w:ascii="Arial" w:hAnsi="Arial" w:cs="Arial"/>
                <w:sz w:val="20"/>
                <w:szCs w:val="20"/>
              </w:rPr>
              <w:t>à l’unanimité</w:t>
            </w:r>
          </w:p>
        </w:tc>
      </w:tr>
      <w:tr w:rsidR="00E243F6" w:rsidRPr="005008FE" w14:paraId="515E045F" w14:textId="77777777" w:rsidTr="00107DFA">
        <w:trPr>
          <w:trHeight w:val="281"/>
        </w:trPr>
        <w:tc>
          <w:tcPr>
            <w:tcW w:w="1413" w:type="dxa"/>
          </w:tcPr>
          <w:p w14:paraId="74853202" w14:textId="6357A496" w:rsidR="00E243F6" w:rsidRDefault="00E243F6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2024-073</w:t>
            </w:r>
          </w:p>
        </w:tc>
        <w:tc>
          <w:tcPr>
            <w:tcW w:w="4252" w:type="dxa"/>
            <w:vAlign w:val="center"/>
          </w:tcPr>
          <w:p w14:paraId="34DC676B" w14:textId="58A3C573" w:rsidR="00E243F6" w:rsidRDefault="00CC53EB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Musée – Actions culturelles 2025 – Demande de subvention </w:t>
            </w:r>
          </w:p>
        </w:tc>
        <w:tc>
          <w:tcPr>
            <w:tcW w:w="4820" w:type="dxa"/>
            <w:vAlign w:val="center"/>
          </w:tcPr>
          <w:p w14:paraId="067854E8" w14:textId="3FC726E9" w:rsidR="00E243F6" w:rsidRDefault="00B24586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B24586" w:rsidRPr="005008FE" w14:paraId="3D2E6E4C" w14:textId="77777777" w:rsidTr="00107DFA">
        <w:trPr>
          <w:trHeight w:val="281"/>
        </w:trPr>
        <w:tc>
          <w:tcPr>
            <w:tcW w:w="1413" w:type="dxa"/>
          </w:tcPr>
          <w:p w14:paraId="62E58773" w14:textId="65395526" w:rsidR="00B24586" w:rsidRDefault="00B24586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2024-074</w:t>
            </w:r>
          </w:p>
        </w:tc>
        <w:tc>
          <w:tcPr>
            <w:tcW w:w="4252" w:type="dxa"/>
            <w:vAlign w:val="center"/>
          </w:tcPr>
          <w:p w14:paraId="1A8A3021" w14:textId="2843BBFC" w:rsidR="00B24586" w:rsidRDefault="00B24586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Musée </w:t>
            </w:r>
            <w:r w:rsidR="00D218C6">
              <w:rPr>
                <w:rFonts w:ascii="Arial" w:eastAsia="Calibri" w:hAnsi="Arial" w:cs="Arial"/>
                <w:sz w:val="20"/>
                <w:szCs w:val="20"/>
                <w:lang w:eastAsia="fr-FR"/>
              </w:rPr>
              <w:t>–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</w:t>
            </w:r>
            <w:r w:rsidR="00D218C6">
              <w:rPr>
                <w:rFonts w:ascii="Arial" w:eastAsia="Calibri" w:hAnsi="Arial" w:cs="Arial"/>
                <w:sz w:val="20"/>
                <w:szCs w:val="20"/>
                <w:lang w:eastAsia="fr-FR"/>
              </w:rPr>
              <w:t>Aides au récolement et à la conservation des collections 2025 – Demande de subvention</w:t>
            </w:r>
          </w:p>
        </w:tc>
        <w:tc>
          <w:tcPr>
            <w:tcW w:w="4820" w:type="dxa"/>
            <w:vAlign w:val="center"/>
          </w:tcPr>
          <w:p w14:paraId="4265244D" w14:textId="624C28E0" w:rsidR="00B24586" w:rsidRDefault="00486DC8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486DC8" w:rsidRPr="005008FE" w14:paraId="2DA7A47C" w14:textId="77777777" w:rsidTr="00107DFA">
        <w:trPr>
          <w:trHeight w:val="281"/>
        </w:trPr>
        <w:tc>
          <w:tcPr>
            <w:tcW w:w="1413" w:type="dxa"/>
          </w:tcPr>
          <w:p w14:paraId="211AED43" w14:textId="3BFB4D3C" w:rsidR="00486DC8" w:rsidRDefault="00486DC8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</w:t>
            </w:r>
            <w:r w:rsidR="004B14C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252" w:type="dxa"/>
            <w:vAlign w:val="center"/>
          </w:tcPr>
          <w:p w14:paraId="210CEC66" w14:textId="42F55C48" w:rsidR="00486DC8" w:rsidRDefault="00486DC8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Musée – Exposition </w:t>
            </w:r>
            <w:r w:rsidR="00540BE7">
              <w:rPr>
                <w:rFonts w:ascii="Arial" w:eastAsia="Calibri" w:hAnsi="Arial" w:cs="Arial"/>
                <w:sz w:val="20"/>
                <w:szCs w:val="20"/>
                <w:lang w:eastAsia="fr-FR"/>
              </w:rPr>
              <w:t>temporaire « Les toiles de Zenga » - Demande de subvention</w:t>
            </w:r>
          </w:p>
        </w:tc>
        <w:tc>
          <w:tcPr>
            <w:tcW w:w="4820" w:type="dxa"/>
            <w:vAlign w:val="center"/>
          </w:tcPr>
          <w:p w14:paraId="07D5BC5B" w14:textId="59E2097A" w:rsidR="00486DC8" w:rsidRDefault="00540BE7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540BE7" w:rsidRPr="005008FE" w14:paraId="50976A03" w14:textId="77777777" w:rsidTr="00107DFA">
        <w:trPr>
          <w:trHeight w:val="281"/>
        </w:trPr>
        <w:tc>
          <w:tcPr>
            <w:tcW w:w="1413" w:type="dxa"/>
          </w:tcPr>
          <w:p w14:paraId="1D09C5C8" w14:textId="32CED090" w:rsidR="00540BE7" w:rsidRDefault="004B14C7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2024-076</w:t>
            </w:r>
          </w:p>
        </w:tc>
        <w:tc>
          <w:tcPr>
            <w:tcW w:w="4252" w:type="dxa"/>
            <w:vAlign w:val="center"/>
          </w:tcPr>
          <w:p w14:paraId="1AF54B39" w14:textId="0F8C4465" w:rsidR="00540BE7" w:rsidRDefault="004B14C7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Musée – Tarifs 2025 des produits </w:t>
            </w:r>
            <w:r w:rsidR="00C87F40">
              <w:rPr>
                <w:rFonts w:ascii="Arial" w:eastAsia="Calibri" w:hAnsi="Arial" w:cs="Arial"/>
                <w:sz w:val="20"/>
                <w:szCs w:val="20"/>
                <w:lang w:eastAsia="fr-FR"/>
              </w:rPr>
              <w:t>boutique et des entrées</w:t>
            </w:r>
          </w:p>
        </w:tc>
        <w:tc>
          <w:tcPr>
            <w:tcW w:w="4820" w:type="dxa"/>
            <w:vAlign w:val="center"/>
          </w:tcPr>
          <w:p w14:paraId="4F537AB6" w14:textId="2783BBEE" w:rsidR="00540BE7" w:rsidRDefault="00C87F40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C87F40" w:rsidRPr="005008FE" w14:paraId="5D0FB55B" w14:textId="77777777" w:rsidTr="00107DFA">
        <w:trPr>
          <w:trHeight w:val="281"/>
        </w:trPr>
        <w:tc>
          <w:tcPr>
            <w:tcW w:w="1413" w:type="dxa"/>
          </w:tcPr>
          <w:p w14:paraId="74E4233C" w14:textId="292F7481" w:rsidR="00C87F40" w:rsidRDefault="00177E7D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2024-077</w:t>
            </w:r>
          </w:p>
        </w:tc>
        <w:tc>
          <w:tcPr>
            <w:tcW w:w="4252" w:type="dxa"/>
            <w:vAlign w:val="center"/>
          </w:tcPr>
          <w:p w14:paraId="6F28ABA1" w14:textId="62426A20" w:rsidR="00C87F40" w:rsidRDefault="00177E7D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Budget principal Décision modificative n°1</w:t>
            </w:r>
          </w:p>
        </w:tc>
        <w:tc>
          <w:tcPr>
            <w:tcW w:w="4820" w:type="dxa"/>
            <w:vAlign w:val="center"/>
          </w:tcPr>
          <w:p w14:paraId="064D42FE" w14:textId="6C7C4036" w:rsidR="00C87F40" w:rsidRDefault="00422BB1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422BB1" w:rsidRPr="005008FE" w14:paraId="2E4A2A2A" w14:textId="77777777" w:rsidTr="00107DFA">
        <w:trPr>
          <w:trHeight w:val="281"/>
        </w:trPr>
        <w:tc>
          <w:tcPr>
            <w:tcW w:w="1413" w:type="dxa"/>
          </w:tcPr>
          <w:p w14:paraId="271952E1" w14:textId="56C34E09" w:rsidR="00422BB1" w:rsidRDefault="00422BB1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2024-078</w:t>
            </w:r>
          </w:p>
        </w:tc>
        <w:tc>
          <w:tcPr>
            <w:tcW w:w="4252" w:type="dxa"/>
            <w:vAlign w:val="center"/>
          </w:tcPr>
          <w:p w14:paraId="118D4C72" w14:textId="23E2AD23" w:rsidR="00422BB1" w:rsidRDefault="00422BB1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Autorisation donnée au Maire pour </w:t>
            </w:r>
            <w:r w:rsidR="00736476">
              <w:rPr>
                <w:rFonts w:ascii="Arial" w:eastAsia="Calibri" w:hAnsi="Arial" w:cs="Arial"/>
                <w:sz w:val="20"/>
                <w:szCs w:val="20"/>
                <w:lang w:eastAsia="fr-FR"/>
              </w:rPr>
              <w:t>mandater ¼ des crédits d’investissement votés en 2024 sur l’exercice 2025</w:t>
            </w:r>
          </w:p>
        </w:tc>
        <w:tc>
          <w:tcPr>
            <w:tcW w:w="4820" w:type="dxa"/>
            <w:vAlign w:val="center"/>
          </w:tcPr>
          <w:p w14:paraId="74BA688F" w14:textId="00ADDF4E" w:rsidR="00422BB1" w:rsidRDefault="00281822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281822" w:rsidRPr="005008FE" w14:paraId="393EDD7D" w14:textId="77777777" w:rsidTr="00107DFA">
        <w:trPr>
          <w:trHeight w:val="281"/>
        </w:trPr>
        <w:tc>
          <w:tcPr>
            <w:tcW w:w="1413" w:type="dxa"/>
          </w:tcPr>
          <w:p w14:paraId="7BDF839D" w14:textId="21246F12" w:rsidR="00281822" w:rsidRDefault="00F5124E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2024-079</w:t>
            </w:r>
          </w:p>
        </w:tc>
        <w:tc>
          <w:tcPr>
            <w:tcW w:w="4252" w:type="dxa"/>
            <w:vAlign w:val="center"/>
          </w:tcPr>
          <w:p w14:paraId="48C92AAD" w14:textId="7032D5C0" w:rsidR="00281822" w:rsidRDefault="00851132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Opération « Façade » PILLARD Gaël</w:t>
            </w:r>
          </w:p>
        </w:tc>
        <w:tc>
          <w:tcPr>
            <w:tcW w:w="4820" w:type="dxa"/>
            <w:vAlign w:val="center"/>
          </w:tcPr>
          <w:p w14:paraId="68770670" w14:textId="01173E36" w:rsidR="00281822" w:rsidRDefault="00851132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851132" w:rsidRPr="005008FE" w14:paraId="4A36FCDB" w14:textId="77777777" w:rsidTr="00107DFA">
        <w:trPr>
          <w:trHeight w:val="281"/>
        </w:trPr>
        <w:tc>
          <w:tcPr>
            <w:tcW w:w="1413" w:type="dxa"/>
          </w:tcPr>
          <w:p w14:paraId="29F2F5DB" w14:textId="621CEC0F" w:rsidR="00851132" w:rsidRDefault="000631EE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2024-080</w:t>
            </w:r>
          </w:p>
        </w:tc>
        <w:tc>
          <w:tcPr>
            <w:tcW w:w="4252" w:type="dxa"/>
            <w:vAlign w:val="center"/>
          </w:tcPr>
          <w:p w14:paraId="68CE952B" w14:textId="463B413A" w:rsidR="00851132" w:rsidRDefault="004A0EA9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Opération « Façade » </w:t>
            </w:r>
            <w:r w:rsidR="00B22F7C">
              <w:rPr>
                <w:rFonts w:ascii="Arial" w:eastAsia="Calibri" w:hAnsi="Arial" w:cs="Arial"/>
                <w:sz w:val="20"/>
                <w:szCs w:val="20"/>
                <w:lang w:eastAsia="fr-FR"/>
              </w:rPr>
              <w:t>GIGANT Carole</w:t>
            </w:r>
          </w:p>
        </w:tc>
        <w:tc>
          <w:tcPr>
            <w:tcW w:w="4820" w:type="dxa"/>
            <w:vAlign w:val="center"/>
          </w:tcPr>
          <w:p w14:paraId="583D7ED1" w14:textId="425DD903" w:rsidR="00851132" w:rsidRDefault="000631EE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Approuvée à </w:t>
            </w:r>
            <w:r w:rsidR="00B22F7C">
              <w:rPr>
                <w:rFonts w:ascii="Arial" w:hAnsi="Arial" w:cs="Arial"/>
                <w:sz w:val="20"/>
                <w:szCs w:val="20"/>
              </w:rPr>
              <w:t>21 voix pour sur 22</w:t>
            </w:r>
          </w:p>
        </w:tc>
      </w:tr>
      <w:tr w:rsidR="000631EE" w:rsidRPr="005008FE" w14:paraId="30EE25B7" w14:textId="77777777" w:rsidTr="00107DFA">
        <w:trPr>
          <w:trHeight w:val="281"/>
        </w:trPr>
        <w:tc>
          <w:tcPr>
            <w:tcW w:w="1413" w:type="dxa"/>
          </w:tcPr>
          <w:p w14:paraId="3CE6B977" w14:textId="3A62B74C" w:rsidR="000631EE" w:rsidRDefault="0036737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2024-081</w:t>
            </w:r>
          </w:p>
        </w:tc>
        <w:tc>
          <w:tcPr>
            <w:tcW w:w="4252" w:type="dxa"/>
            <w:vAlign w:val="center"/>
          </w:tcPr>
          <w:p w14:paraId="7A65D5FB" w14:textId="5F0F24C8" w:rsidR="000631EE" w:rsidRDefault="004A0EA9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Opération « Façade » </w:t>
            </w:r>
            <w:r w:rsidR="00707683">
              <w:rPr>
                <w:rFonts w:ascii="Arial" w:eastAsia="Calibri" w:hAnsi="Arial" w:cs="Arial"/>
                <w:sz w:val="20"/>
                <w:szCs w:val="20"/>
                <w:lang w:eastAsia="fr-FR"/>
              </w:rPr>
              <w:t>DUPERRAY Nadège</w:t>
            </w:r>
          </w:p>
        </w:tc>
        <w:tc>
          <w:tcPr>
            <w:tcW w:w="4820" w:type="dxa"/>
            <w:vAlign w:val="center"/>
          </w:tcPr>
          <w:p w14:paraId="2FCEF087" w14:textId="3B299993" w:rsidR="000631EE" w:rsidRDefault="000631EE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631EE" w:rsidRPr="005008FE" w14:paraId="7AEBAADC" w14:textId="77777777" w:rsidTr="00107DFA">
        <w:trPr>
          <w:trHeight w:val="281"/>
        </w:trPr>
        <w:tc>
          <w:tcPr>
            <w:tcW w:w="1413" w:type="dxa"/>
          </w:tcPr>
          <w:p w14:paraId="31F6F93A" w14:textId="57A9CF5A" w:rsidR="000631EE" w:rsidRDefault="0036737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2024-082</w:t>
            </w:r>
          </w:p>
        </w:tc>
        <w:tc>
          <w:tcPr>
            <w:tcW w:w="4252" w:type="dxa"/>
            <w:vAlign w:val="center"/>
          </w:tcPr>
          <w:p w14:paraId="6AC401EE" w14:textId="01401D03" w:rsidR="000631EE" w:rsidRDefault="004A0EA9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Opération « Façade » </w:t>
            </w:r>
            <w:r w:rsidR="00707683">
              <w:rPr>
                <w:rFonts w:ascii="Arial" w:eastAsia="Calibri" w:hAnsi="Arial" w:cs="Arial"/>
                <w:sz w:val="20"/>
                <w:szCs w:val="20"/>
                <w:lang w:eastAsia="fr-FR"/>
              </w:rPr>
              <w:t>BOUILLET Gérard</w:t>
            </w:r>
          </w:p>
        </w:tc>
        <w:tc>
          <w:tcPr>
            <w:tcW w:w="4820" w:type="dxa"/>
            <w:vAlign w:val="center"/>
          </w:tcPr>
          <w:p w14:paraId="7C8AFBD2" w14:textId="3E06B8A0" w:rsidR="000631EE" w:rsidRDefault="000631EE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631EE" w:rsidRPr="005008FE" w14:paraId="51C88FB9" w14:textId="77777777" w:rsidTr="00107DFA">
        <w:trPr>
          <w:trHeight w:val="281"/>
        </w:trPr>
        <w:tc>
          <w:tcPr>
            <w:tcW w:w="1413" w:type="dxa"/>
          </w:tcPr>
          <w:p w14:paraId="4B709FA5" w14:textId="64A9E2DA" w:rsidR="000631EE" w:rsidRDefault="0036737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2024-083</w:t>
            </w:r>
          </w:p>
        </w:tc>
        <w:tc>
          <w:tcPr>
            <w:tcW w:w="4252" w:type="dxa"/>
            <w:vAlign w:val="center"/>
          </w:tcPr>
          <w:p w14:paraId="3AA961DF" w14:textId="1FFD4F5C" w:rsidR="000631EE" w:rsidRDefault="004A0EA9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Opération « Façade » </w:t>
            </w:r>
            <w:r w:rsidR="00707683">
              <w:rPr>
                <w:rFonts w:ascii="Arial" w:eastAsia="Calibri" w:hAnsi="Arial" w:cs="Arial"/>
                <w:sz w:val="20"/>
                <w:szCs w:val="20"/>
                <w:lang w:eastAsia="fr-FR"/>
              </w:rPr>
              <w:t>SCI 2MJC-BILUSIS</w:t>
            </w:r>
          </w:p>
        </w:tc>
        <w:tc>
          <w:tcPr>
            <w:tcW w:w="4820" w:type="dxa"/>
            <w:vAlign w:val="center"/>
          </w:tcPr>
          <w:p w14:paraId="0F1C7531" w14:textId="3DED3F1A" w:rsidR="000631EE" w:rsidRDefault="000631EE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631EE" w:rsidRPr="005008FE" w14:paraId="0CF45B0E" w14:textId="77777777" w:rsidTr="00107DFA">
        <w:trPr>
          <w:trHeight w:val="281"/>
        </w:trPr>
        <w:tc>
          <w:tcPr>
            <w:tcW w:w="1413" w:type="dxa"/>
          </w:tcPr>
          <w:p w14:paraId="0CED01A1" w14:textId="3B829826" w:rsidR="000631EE" w:rsidRDefault="0036737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2024-084</w:t>
            </w:r>
          </w:p>
        </w:tc>
        <w:tc>
          <w:tcPr>
            <w:tcW w:w="4252" w:type="dxa"/>
            <w:vAlign w:val="center"/>
          </w:tcPr>
          <w:p w14:paraId="7B642ECA" w14:textId="36EFDF96" w:rsidR="000631EE" w:rsidRDefault="004A0EA9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Opération « Façade » </w:t>
            </w:r>
            <w:r w:rsidR="00805FC8">
              <w:rPr>
                <w:rFonts w:ascii="Arial" w:eastAsia="Calibri" w:hAnsi="Arial" w:cs="Arial"/>
                <w:sz w:val="20"/>
                <w:szCs w:val="20"/>
                <w:lang w:eastAsia="fr-FR"/>
              </w:rPr>
              <w:t>MOURIER Julie</w:t>
            </w:r>
          </w:p>
        </w:tc>
        <w:tc>
          <w:tcPr>
            <w:tcW w:w="4820" w:type="dxa"/>
            <w:vAlign w:val="center"/>
          </w:tcPr>
          <w:p w14:paraId="4D63E927" w14:textId="1555F26B" w:rsidR="000631EE" w:rsidRDefault="000631EE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67375" w:rsidRPr="005008FE" w14:paraId="7402CEB8" w14:textId="77777777" w:rsidTr="00107DFA">
        <w:trPr>
          <w:trHeight w:val="281"/>
        </w:trPr>
        <w:tc>
          <w:tcPr>
            <w:tcW w:w="1413" w:type="dxa"/>
          </w:tcPr>
          <w:p w14:paraId="3630AA38" w14:textId="5C87DAB7" w:rsidR="00367375" w:rsidRDefault="0036737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</w:t>
            </w:r>
            <w:r w:rsidR="00AF118D">
              <w:rPr>
                <w:rFonts w:ascii="Arial" w:hAnsi="Arial" w:cs="Arial"/>
                <w:b/>
                <w:bCs/>
                <w:sz w:val="20"/>
                <w:szCs w:val="20"/>
              </w:rPr>
              <w:t>085</w:t>
            </w:r>
          </w:p>
        </w:tc>
        <w:tc>
          <w:tcPr>
            <w:tcW w:w="4252" w:type="dxa"/>
            <w:vAlign w:val="center"/>
          </w:tcPr>
          <w:p w14:paraId="03FEEFC7" w14:textId="72F57E09" w:rsidR="00367375" w:rsidRDefault="00B22F7C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Opération « Façade » </w:t>
            </w:r>
            <w:r w:rsidR="00805FC8">
              <w:rPr>
                <w:rFonts w:ascii="Arial" w:eastAsia="Calibri" w:hAnsi="Arial" w:cs="Arial"/>
                <w:sz w:val="20"/>
                <w:szCs w:val="20"/>
                <w:lang w:eastAsia="fr-FR"/>
              </w:rPr>
              <w:t>Règlement 2025</w:t>
            </w:r>
          </w:p>
        </w:tc>
        <w:tc>
          <w:tcPr>
            <w:tcW w:w="4820" w:type="dxa"/>
            <w:vAlign w:val="center"/>
          </w:tcPr>
          <w:p w14:paraId="66415911" w14:textId="2AC1581D" w:rsidR="00367375" w:rsidRDefault="0036737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67375" w:rsidRPr="005008FE" w14:paraId="26095105" w14:textId="77777777" w:rsidTr="00107DFA">
        <w:trPr>
          <w:trHeight w:val="281"/>
        </w:trPr>
        <w:tc>
          <w:tcPr>
            <w:tcW w:w="1413" w:type="dxa"/>
          </w:tcPr>
          <w:p w14:paraId="4A4D1461" w14:textId="6AA7FE63" w:rsidR="00367375" w:rsidRDefault="00AF118D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2024-086</w:t>
            </w:r>
          </w:p>
        </w:tc>
        <w:tc>
          <w:tcPr>
            <w:tcW w:w="4252" w:type="dxa"/>
            <w:vAlign w:val="center"/>
          </w:tcPr>
          <w:p w14:paraId="0A13AB94" w14:textId="3E67D48F" w:rsidR="00367375" w:rsidRDefault="00D52E86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Atlas de la biodiversité</w:t>
            </w:r>
          </w:p>
        </w:tc>
        <w:tc>
          <w:tcPr>
            <w:tcW w:w="4820" w:type="dxa"/>
            <w:vAlign w:val="center"/>
          </w:tcPr>
          <w:p w14:paraId="2FA9F42E" w14:textId="4E75EB28" w:rsidR="00367375" w:rsidRDefault="0036737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67375" w:rsidRPr="005008FE" w14:paraId="5633AA68" w14:textId="77777777" w:rsidTr="00107DFA">
        <w:trPr>
          <w:trHeight w:val="281"/>
        </w:trPr>
        <w:tc>
          <w:tcPr>
            <w:tcW w:w="1413" w:type="dxa"/>
          </w:tcPr>
          <w:p w14:paraId="13C89570" w14:textId="23BFDBD6" w:rsidR="00367375" w:rsidRDefault="00AF118D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2024-087</w:t>
            </w:r>
          </w:p>
        </w:tc>
        <w:tc>
          <w:tcPr>
            <w:tcW w:w="4252" w:type="dxa"/>
            <w:vAlign w:val="center"/>
          </w:tcPr>
          <w:p w14:paraId="111993E0" w14:textId="7E64E06B" w:rsidR="00367375" w:rsidRDefault="00D52E86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ONF </w:t>
            </w:r>
            <w:r w:rsidR="0017147A">
              <w:rPr>
                <w:rFonts w:ascii="Arial" w:eastAsia="Calibri" w:hAnsi="Arial" w:cs="Arial"/>
                <w:sz w:val="20"/>
                <w:szCs w:val="20"/>
                <w:lang w:eastAsia="fr-FR"/>
              </w:rPr>
              <w:t>Programme de coupe de bois 2025</w:t>
            </w:r>
          </w:p>
        </w:tc>
        <w:tc>
          <w:tcPr>
            <w:tcW w:w="4820" w:type="dxa"/>
            <w:vAlign w:val="center"/>
          </w:tcPr>
          <w:p w14:paraId="1D4AB5F8" w14:textId="171D4448" w:rsidR="00367375" w:rsidRDefault="0036737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67375" w:rsidRPr="005008FE" w14:paraId="0DB0D282" w14:textId="77777777" w:rsidTr="00107DFA">
        <w:trPr>
          <w:trHeight w:val="281"/>
        </w:trPr>
        <w:tc>
          <w:tcPr>
            <w:tcW w:w="1413" w:type="dxa"/>
          </w:tcPr>
          <w:p w14:paraId="1BF24577" w14:textId="508B9C28" w:rsidR="00367375" w:rsidRDefault="00AF118D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2024-088</w:t>
            </w:r>
          </w:p>
        </w:tc>
        <w:tc>
          <w:tcPr>
            <w:tcW w:w="4252" w:type="dxa"/>
            <w:vAlign w:val="center"/>
          </w:tcPr>
          <w:p w14:paraId="385F9CC7" w14:textId="75DA6FE8" w:rsidR="00367375" w:rsidRDefault="00C5484E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Subvention exceptionnelle Amicale du personnel </w:t>
            </w:r>
            <w:r w:rsidR="00A9438A">
              <w:rPr>
                <w:rFonts w:ascii="Arial" w:eastAsia="Calibri" w:hAnsi="Arial" w:cs="Arial"/>
                <w:sz w:val="20"/>
                <w:szCs w:val="20"/>
                <w:lang w:eastAsia="fr-FR"/>
              </w:rPr>
              <w:t>communal de Retournac</w:t>
            </w:r>
          </w:p>
        </w:tc>
        <w:tc>
          <w:tcPr>
            <w:tcW w:w="4820" w:type="dxa"/>
            <w:vAlign w:val="center"/>
          </w:tcPr>
          <w:p w14:paraId="470E6120" w14:textId="53887C73" w:rsidR="00367375" w:rsidRDefault="0036737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67375" w:rsidRPr="005008FE" w14:paraId="28716654" w14:textId="77777777" w:rsidTr="00107DFA">
        <w:trPr>
          <w:trHeight w:val="281"/>
        </w:trPr>
        <w:tc>
          <w:tcPr>
            <w:tcW w:w="1413" w:type="dxa"/>
          </w:tcPr>
          <w:p w14:paraId="5739561A" w14:textId="549A10F0" w:rsidR="00367375" w:rsidRDefault="00AF118D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2024-089</w:t>
            </w:r>
          </w:p>
        </w:tc>
        <w:tc>
          <w:tcPr>
            <w:tcW w:w="4252" w:type="dxa"/>
            <w:vAlign w:val="center"/>
          </w:tcPr>
          <w:p w14:paraId="4DA8F4F7" w14:textId="1312D963" w:rsidR="00367375" w:rsidRDefault="00A9438A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Subvention exceptionnelle 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au Club de Hand</w:t>
            </w:r>
          </w:p>
        </w:tc>
        <w:tc>
          <w:tcPr>
            <w:tcW w:w="4820" w:type="dxa"/>
            <w:vAlign w:val="center"/>
          </w:tcPr>
          <w:p w14:paraId="65CA998B" w14:textId="216F6F85" w:rsidR="00367375" w:rsidRDefault="0036737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67375" w:rsidRPr="005008FE" w14:paraId="20BA4AFD" w14:textId="77777777" w:rsidTr="00107DFA">
        <w:trPr>
          <w:trHeight w:val="281"/>
        </w:trPr>
        <w:tc>
          <w:tcPr>
            <w:tcW w:w="1413" w:type="dxa"/>
          </w:tcPr>
          <w:p w14:paraId="28AA80EE" w14:textId="3DADEF58" w:rsidR="00367375" w:rsidRDefault="00AF118D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2024-090</w:t>
            </w:r>
          </w:p>
        </w:tc>
        <w:tc>
          <w:tcPr>
            <w:tcW w:w="4252" w:type="dxa"/>
            <w:vAlign w:val="center"/>
          </w:tcPr>
          <w:p w14:paraId="302103DA" w14:textId="1AF38DA2" w:rsidR="00367375" w:rsidRDefault="00A9438A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Subvention exceptionnelle 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à l’Association </w:t>
            </w:r>
            <w:r w:rsidR="00F325B2">
              <w:rPr>
                <w:rFonts w:ascii="Arial" w:eastAsia="Calibri" w:hAnsi="Arial" w:cs="Arial"/>
                <w:sz w:val="20"/>
                <w:szCs w:val="20"/>
                <w:lang w:eastAsia="fr-FR"/>
              </w:rPr>
              <w:t>« La Bastide »</w:t>
            </w:r>
          </w:p>
        </w:tc>
        <w:tc>
          <w:tcPr>
            <w:tcW w:w="4820" w:type="dxa"/>
            <w:vAlign w:val="center"/>
          </w:tcPr>
          <w:p w14:paraId="7D9D906B" w14:textId="25DB97F7" w:rsidR="00367375" w:rsidRDefault="0036737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67375" w:rsidRPr="005008FE" w14:paraId="707793AC" w14:textId="77777777" w:rsidTr="00107DFA">
        <w:trPr>
          <w:trHeight w:val="281"/>
        </w:trPr>
        <w:tc>
          <w:tcPr>
            <w:tcW w:w="1413" w:type="dxa"/>
          </w:tcPr>
          <w:p w14:paraId="3CBEF46C" w14:textId="22DC2BF8" w:rsidR="00367375" w:rsidRDefault="00AF118D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2024-091</w:t>
            </w:r>
          </w:p>
        </w:tc>
        <w:tc>
          <w:tcPr>
            <w:tcW w:w="4252" w:type="dxa"/>
            <w:vAlign w:val="center"/>
          </w:tcPr>
          <w:p w14:paraId="04B3BADD" w14:textId="2F14C806" w:rsidR="00367375" w:rsidRDefault="00F325B2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Le centre du Cros – Extension du CLSH – Attribution </w:t>
            </w:r>
            <w:r w:rsidR="00853FC0">
              <w:rPr>
                <w:rFonts w:ascii="Arial" w:eastAsia="Calibri" w:hAnsi="Arial" w:cs="Arial"/>
                <w:sz w:val="20"/>
                <w:szCs w:val="20"/>
                <w:lang w:eastAsia="fr-FR"/>
              </w:rPr>
              <w:t>des marchés</w:t>
            </w:r>
          </w:p>
        </w:tc>
        <w:tc>
          <w:tcPr>
            <w:tcW w:w="4820" w:type="dxa"/>
            <w:vAlign w:val="center"/>
          </w:tcPr>
          <w:p w14:paraId="7E146BC6" w14:textId="545D1532" w:rsidR="00367375" w:rsidRDefault="0036737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67375" w:rsidRPr="005008FE" w14:paraId="1584A4B6" w14:textId="77777777" w:rsidTr="00107DFA">
        <w:trPr>
          <w:trHeight w:val="281"/>
        </w:trPr>
        <w:tc>
          <w:tcPr>
            <w:tcW w:w="1413" w:type="dxa"/>
          </w:tcPr>
          <w:p w14:paraId="67A67A89" w14:textId="5C85EF5C" w:rsidR="00367375" w:rsidRDefault="00AF118D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2024-092</w:t>
            </w:r>
          </w:p>
        </w:tc>
        <w:tc>
          <w:tcPr>
            <w:tcW w:w="4252" w:type="dxa"/>
            <w:vAlign w:val="center"/>
          </w:tcPr>
          <w:p w14:paraId="78B7C271" w14:textId="54356824" w:rsidR="00367375" w:rsidRDefault="00853FC0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L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a Base de Loisirs </w:t>
            </w:r>
            <w:r w:rsidR="00E82D74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du Moulin – Réaménagement du site 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– Attribution des marchés</w:t>
            </w:r>
          </w:p>
        </w:tc>
        <w:tc>
          <w:tcPr>
            <w:tcW w:w="4820" w:type="dxa"/>
            <w:vAlign w:val="center"/>
          </w:tcPr>
          <w:p w14:paraId="3CAB5FBD" w14:textId="1CAFA5CC" w:rsidR="00367375" w:rsidRDefault="0036737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367375" w:rsidRPr="005008FE" w14:paraId="39CFE10A" w14:textId="77777777" w:rsidTr="00107DFA">
        <w:trPr>
          <w:trHeight w:val="281"/>
        </w:trPr>
        <w:tc>
          <w:tcPr>
            <w:tcW w:w="1413" w:type="dxa"/>
          </w:tcPr>
          <w:p w14:paraId="498ECBFA" w14:textId="178EDD2A" w:rsidR="00367375" w:rsidRDefault="00AF118D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2024-093</w:t>
            </w:r>
          </w:p>
        </w:tc>
        <w:tc>
          <w:tcPr>
            <w:tcW w:w="4252" w:type="dxa"/>
            <w:vAlign w:val="center"/>
          </w:tcPr>
          <w:p w14:paraId="06341582" w14:textId="739C6647" w:rsidR="00367375" w:rsidRDefault="003B646D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SDE 43 – Eclairage public Village de Sainte Reine</w:t>
            </w:r>
          </w:p>
        </w:tc>
        <w:tc>
          <w:tcPr>
            <w:tcW w:w="4820" w:type="dxa"/>
            <w:vAlign w:val="center"/>
          </w:tcPr>
          <w:p w14:paraId="1729CDFB" w14:textId="58AFBE65" w:rsidR="00367375" w:rsidRDefault="0036737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3BDD8247" w14:textId="77777777" w:rsidTr="00107DFA">
        <w:trPr>
          <w:trHeight w:val="281"/>
        </w:trPr>
        <w:tc>
          <w:tcPr>
            <w:tcW w:w="1413" w:type="dxa"/>
          </w:tcPr>
          <w:p w14:paraId="71D55B26" w14:textId="5CF52E8B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2024-094</w:t>
            </w:r>
          </w:p>
        </w:tc>
        <w:tc>
          <w:tcPr>
            <w:tcW w:w="4252" w:type="dxa"/>
            <w:vAlign w:val="center"/>
          </w:tcPr>
          <w:p w14:paraId="2116A3B7" w14:textId="27B74BC8" w:rsidR="00042245" w:rsidRDefault="00042245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Médiathèque – Tarifs 2025</w:t>
            </w:r>
          </w:p>
        </w:tc>
        <w:tc>
          <w:tcPr>
            <w:tcW w:w="4820" w:type="dxa"/>
            <w:vAlign w:val="center"/>
          </w:tcPr>
          <w:p w14:paraId="7C935980" w14:textId="210EF33A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4798C6C6" w14:textId="77777777" w:rsidTr="00107DFA">
        <w:trPr>
          <w:trHeight w:val="281"/>
        </w:trPr>
        <w:tc>
          <w:tcPr>
            <w:tcW w:w="1413" w:type="dxa"/>
          </w:tcPr>
          <w:p w14:paraId="60F3AB30" w14:textId="063F3567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2024-095</w:t>
            </w:r>
          </w:p>
        </w:tc>
        <w:tc>
          <w:tcPr>
            <w:tcW w:w="4252" w:type="dxa"/>
            <w:vAlign w:val="center"/>
          </w:tcPr>
          <w:p w14:paraId="7EFB2DA5" w14:textId="2EEA7A24" w:rsidR="00042245" w:rsidRDefault="00042245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Piscine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051311A6" w14:textId="4B0E7FFB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6D4ACBBD" w14:textId="77777777" w:rsidTr="00107DFA">
        <w:trPr>
          <w:trHeight w:val="281"/>
        </w:trPr>
        <w:tc>
          <w:tcPr>
            <w:tcW w:w="1413" w:type="dxa"/>
          </w:tcPr>
          <w:p w14:paraId="449C89EE" w14:textId="3D046793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2024-096</w:t>
            </w:r>
          </w:p>
        </w:tc>
        <w:tc>
          <w:tcPr>
            <w:tcW w:w="4252" w:type="dxa"/>
            <w:vAlign w:val="center"/>
          </w:tcPr>
          <w:p w14:paraId="4464513E" w14:textId="3B31103F" w:rsidR="00042245" w:rsidRDefault="00042245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Cantine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578D92EF" w14:textId="64490418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32549208" w14:textId="77777777" w:rsidTr="00107DFA">
        <w:trPr>
          <w:trHeight w:val="281"/>
        </w:trPr>
        <w:tc>
          <w:tcPr>
            <w:tcW w:w="1413" w:type="dxa"/>
          </w:tcPr>
          <w:p w14:paraId="433E36AD" w14:textId="220FE195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2024-097</w:t>
            </w:r>
          </w:p>
        </w:tc>
        <w:tc>
          <w:tcPr>
            <w:tcW w:w="4252" w:type="dxa"/>
            <w:vAlign w:val="center"/>
          </w:tcPr>
          <w:p w14:paraId="44C46822" w14:textId="07AAEFF0" w:rsidR="00042245" w:rsidRDefault="00042245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Gymnase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3DDBBFA9" w14:textId="3C45E51D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68E3E836" w14:textId="77777777" w:rsidTr="00107DFA">
        <w:trPr>
          <w:trHeight w:val="281"/>
        </w:trPr>
        <w:tc>
          <w:tcPr>
            <w:tcW w:w="1413" w:type="dxa"/>
          </w:tcPr>
          <w:p w14:paraId="0C363C33" w14:textId="0298A7AC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2024-098</w:t>
            </w:r>
          </w:p>
        </w:tc>
        <w:tc>
          <w:tcPr>
            <w:tcW w:w="4252" w:type="dxa"/>
            <w:vAlign w:val="center"/>
          </w:tcPr>
          <w:p w14:paraId="17B03204" w14:textId="44D515C3" w:rsidR="00042245" w:rsidRDefault="00042245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Camping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5D7B93DA" w14:textId="41A46C75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039B7EB2" w14:textId="77777777" w:rsidTr="00107DFA">
        <w:trPr>
          <w:trHeight w:val="281"/>
        </w:trPr>
        <w:tc>
          <w:tcPr>
            <w:tcW w:w="1413" w:type="dxa"/>
          </w:tcPr>
          <w:p w14:paraId="2472C11C" w14:textId="031710C1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2024-099</w:t>
            </w:r>
          </w:p>
        </w:tc>
        <w:tc>
          <w:tcPr>
            <w:tcW w:w="4252" w:type="dxa"/>
            <w:vAlign w:val="center"/>
          </w:tcPr>
          <w:p w14:paraId="61671D3F" w14:textId="78DACF45" w:rsidR="00042245" w:rsidRDefault="00042245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Cowork’ de Théodore</w:t>
            </w: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4BD9F512" w14:textId="453B9781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03150089" w14:textId="77777777" w:rsidTr="00107DFA">
        <w:trPr>
          <w:trHeight w:val="281"/>
        </w:trPr>
        <w:tc>
          <w:tcPr>
            <w:tcW w:w="1413" w:type="dxa"/>
          </w:tcPr>
          <w:p w14:paraId="291D23FB" w14:textId="0AA26737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2024-100</w:t>
            </w:r>
          </w:p>
        </w:tc>
        <w:tc>
          <w:tcPr>
            <w:tcW w:w="4252" w:type="dxa"/>
            <w:vAlign w:val="center"/>
          </w:tcPr>
          <w:p w14:paraId="5DFA2268" w14:textId="36B34AA6" w:rsidR="00042245" w:rsidRDefault="00074447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Transport scolaire</w:t>
            </w:r>
            <w:r w:rsidR="00042245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6006E1E5" w14:textId="0B40771B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160B35A0" w14:textId="77777777" w:rsidTr="00107DFA">
        <w:trPr>
          <w:trHeight w:val="281"/>
        </w:trPr>
        <w:tc>
          <w:tcPr>
            <w:tcW w:w="1413" w:type="dxa"/>
          </w:tcPr>
          <w:p w14:paraId="089D1741" w14:textId="25F6C736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2024-101</w:t>
            </w:r>
          </w:p>
        </w:tc>
        <w:tc>
          <w:tcPr>
            <w:tcW w:w="4252" w:type="dxa"/>
            <w:vAlign w:val="center"/>
          </w:tcPr>
          <w:p w14:paraId="0D91D1C9" w14:textId="6279C36A" w:rsidR="00042245" w:rsidRDefault="00290B28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Cimetière</w:t>
            </w:r>
            <w:r w:rsidR="00042245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2E29D633" w14:textId="29DAB8DF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141321AF" w14:textId="77777777" w:rsidTr="00B16ED2">
        <w:trPr>
          <w:trHeight w:val="50"/>
        </w:trPr>
        <w:tc>
          <w:tcPr>
            <w:tcW w:w="1413" w:type="dxa"/>
          </w:tcPr>
          <w:p w14:paraId="78085A72" w14:textId="054CF044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2024-102</w:t>
            </w:r>
          </w:p>
        </w:tc>
        <w:tc>
          <w:tcPr>
            <w:tcW w:w="4252" w:type="dxa"/>
            <w:vAlign w:val="center"/>
          </w:tcPr>
          <w:p w14:paraId="7382BF85" w14:textId="50169BD8" w:rsidR="00042245" w:rsidRDefault="0014362B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Location des s</w:t>
            </w:r>
            <w:r w:rsidR="00290B28">
              <w:rPr>
                <w:rFonts w:ascii="Arial" w:eastAsia="Calibri" w:hAnsi="Arial" w:cs="Arial"/>
                <w:sz w:val="20"/>
                <w:szCs w:val="20"/>
                <w:lang w:eastAsia="fr-FR"/>
              </w:rPr>
              <w:t>alles communales</w:t>
            </w:r>
            <w:r w:rsidR="00042245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79FA581C" w14:textId="372DADB4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5636B6EA" w14:textId="77777777" w:rsidTr="00107DFA">
        <w:trPr>
          <w:trHeight w:val="281"/>
        </w:trPr>
        <w:tc>
          <w:tcPr>
            <w:tcW w:w="1413" w:type="dxa"/>
          </w:tcPr>
          <w:p w14:paraId="6BC33619" w14:textId="60F16211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2024-103</w:t>
            </w:r>
          </w:p>
        </w:tc>
        <w:tc>
          <w:tcPr>
            <w:tcW w:w="4252" w:type="dxa"/>
            <w:vAlign w:val="center"/>
          </w:tcPr>
          <w:p w14:paraId="3AFF5C9C" w14:textId="062F8D0C" w:rsidR="00042245" w:rsidRDefault="005E3E6F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Droits de place et occupation du domaine public</w:t>
            </w:r>
            <w:r w:rsidR="00042245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7190AC81" w14:textId="35768623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0AEE820B" w14:textId="77777777" w:rsidTr="00107DFA">
        <w:trPr>
          <w:trHeight w:val="281"/>
        </w:trPr>
        <w:tc>
          <w:tcPr>
            <w:tcW w:w="1413" w:type="dxa"/>
          </w:tcPr>
          <w:p w14:paraId="340D5601" w14:textId="2E3E365D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2024-104</w:t>
            </w:r>
          </w:p>
        </w:tc>
        <w:tc>
          <w:tcPr>
            <w:tcW w:w="4252" w:type="dxa"/>
            <w:vAlign w:val="center"/>
          </w:tcPr>
          <w:p w14:paraId="7EA93CB3" w14:textId="18943911" w:rsidR="00042245" w:rsidRDefault="005E3E6F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Assainissement</w:t>
            </w:r>
            <w:r w:rsidR="00042245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3D8AA526" w14:textId="37972098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061B4A06" w14:textId="77777777" w:rsidTr="00107DFA">
        <w:trPr>
          <w:trHeight w:val="281"/>
        </w:trPr>
        <w:tc>
          <w:tcPr>
            <w:tcW w:w="1413" w:type="dxa"/>
          </w:tcPr>
          <w:p w14:paraId="2B7F92AF" w14:textId="6F982E68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2024-105</w:t>
            </w:r>
          </w:p>
        </w:tc>
        <w:tc>
          <w:tcPr>
            <w:tcW w:w="4252" w:type="dxa"/>
            <w:vAlign w:val="center"/>
          </w:tcPr>
          <w:p w14:paraId="582B1A0A" w14:textId="3409C90B" w:rsidR="00042245" w:rsidRDefault="005E3E6F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Alimentation d’Eau Potable</w:t>
            </w:r>
            <w:r w:rsidR="00042245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– Tarifs 2025</w:t>
            </w:r>
          </w:p>
        </w:tc>
        <w:tc>
          <w:tcPr>
            <w:tcW w:w="4820" w:type="dxa"/>
            <w:vAlign w:val="center"/>
          </w:tcPr>
          <w:p w14:paraId="0892E301" w14:textId="3836BE97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  <w:tr w:rsidR="00042245" w:rsidRPr="005008FE" w14:paraId="3A6DBDEE" w14:textId="77777777" w:rsidTr="00107DFA">
        <w:trPr>
          <w:trHeight w:val="281"/>
        </w:trPr>
        <w:tc>
          <w:tcPr>
            <w:tcW w:w="1413" w:type="dxa"/>
          </w:tcPr>
          <w:p w14:paraId="60CBE78F" w14:textId="786D8A9B" w:rsidR="00042245" w:rsidRDefault="00042245" w:rsidP="000D7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2024-106</w:t>
            </w:r>
          </w:p>
        </w:tc>
        <w:tc>
          <w:tcPr>
            <w:tcW w:w="4252" w:type="dxa"/>
            <w:vAlign w:val="center"/>
          </w:tcPr>
          <w:p w14:paraId="097F4F44" w14:textId="79554DB1" w:rsidR="00042245" w:rsidRDefault="007106CE" w:rsidP="00D12FDC">
            <w:pPr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Centre de secours – Prix du loyer pour deux F</w:t>
            </w:r>
            <w:r w:rsidR="001B5E18">
              <w:rPr>
                <w:rFonts w:ascii="Arial" w:eastAsia="Calibri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vAlign w:val="center"/>
          </w:tcPr>
          <w:p w14:paraId="74108FE8" w14:textId="79A86B68" w:rsidR="00042245" w:rsidRDefault="00042245" w:rsidP="004A6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Approuvée à l’unanimité</w:t>
            </w:r>
          </w:p>
        </w:tc>
      </w:tr>
    </w:tbl>
    <w:p w14:paraId="07B58AD7" w14:textId="77777777" w:rsidR="001B3985" w:rsidRPr="005008FE" w:rsidRDefault="001B3985" w:rsidP="00C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A1CFE" w14:textId="77777777" w:rsidR="001B3985" w:rsidRPr="005008FE" w:rsidRDefault="001B3985" w:rsidP="00C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0AFEA" w14:textId="7B71561E" w:rsidR="009272AD" w:rsidRPr="005008FE" w:rsidRDefault="00C64561" w:rsidP="0020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5008FE">
        <w:rPr>
          <w:rFonts w:ascii="Arial" w:hAnsi="Arial" w:cs="Arial"/>
          <w:b/>
          <w:bCs/>
          <w:sz w:val="24"/>
          <w:szCs w:val="24"/>
        </w:rPr>
        <w:t>Conformément aux dispositions de l’Ordonnance n°2021-1310 et du décret n°2021-1311</w:t>
      </w:r>
      <w:r w:rsidR="00620AC7" w:rsidRPr="005008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08FE">
        <w:rPr>
          <w:rFonts w:ascii="Arial" w:hAnsi="Arial" w:cs="Arial"/>
          <w:b/>
          <w:bCs/>
          <w:sz w:val="24"/>
          <w:szCs w:val="24"/>
        </w:rPr>
        <w:t>du 7 Octobre 2021</w:t>
      </w:r>
    </w:p>
    <w:p w14:paraId="39C545A5" w14:textId="6D7EC2AF" w:rsidR="00C64561" w:rsidRPr="005008FE" w:rsidRDefault="00C64561" w:rsidP="0020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008FE">
        <w:rPr>
          <w:rFonts w:ascii="Arial" w:hAnsi="Arial" w:cs="Arial"/>
          <w:sz w:val="24"/>
          <w:szCs w:val="24"/>
        </w:rPr>
        <w:t xml:space="preserve">Toute personne intéressée peut consulter les délibérations sur le site Internet de la Ville et en obtenir copie en </w:t>
      </w:r>
      <w:r w:rsidR="00620AC7" w:rsidRPr="005008FE">
        <w:rPr>
          <w:rFonts w:ascii="Arial" w:hAnsi="Arial" w:cs="Arial"/>
          <w:sz w:val="24"/>
          <w:szCs w:val="24"/>
        </w:rPr>
        <w:t>M</w:t>
      </w:r>
      <w:r w:rsidRPr="005008FE">
        <w:rPr>
          <w:rFonts w:ascii="Arial" w:hAnsi="Arial" w:cs="Arial"/>
          <w:sz w:val="24"/>
          <w:szCs w:val="24"/>
        </w:rPr>
        <w:t>airie aux heures habituelles d’ouverture des services.</w:t>
      </w:r>
    </w:p>
    <w:p w14:paraId="65D83DD9" w14:textId="77777777" w:rsidR="001D13D8" w:rsidRDefault="001D13D8" w:rsidP="00200E40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2519C23" w14:textId="77777777" w:rsidR="00F77A42" w:rsidRPr="005008FE" w:rsidRDefault="00F77A42" w:rsidP="00200E40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34D858FB" w14:textId="175586BE" w:rsidR="009272AD" w:rsidRPr="008B4A9A" w:rsidRDefault="00C64561" w:rsidP="00200E4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08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Diffusion</w:t>
      </w:r>
      <w:r w:rsidR="007E5062" w:rsidRPr="005008FE">
        <w:rPr>
          <w:rFonts w:ascii="Arial" w:hAnsi="Arial" w:cs="Arial"/>
          <w:sz w:val="24"/>
          <w:szCs w:val="24"/>
        </w:rPr>
        <w:t xml:space="preserve"> </w:t>
      </w:r>
      <w:r w:rsidRPr="005008FE">
        <w:rPr>
          <w:rFonts w:ascii="Arial" w:hAnsi="Arial" w:cs="Arial"/>
          <w:sz w:val="24"/>
          <w:szCs w:val="24"/>
        </w:rPr>
        <w:t>Panneau d’affichage municipal en Mairie</w:t>
      </w:r>
      <w:r w:rsidR="007E5062" w:rsidRPr="005008FE">
        <w:rPr>
          <w:rFonts w:ascii="Arial" w:hAnsi="Arial" w:cs="Arial"/>
          <w:sz w:val="24"/>
          <w:szCs w:val="24"/>
        </w:rPr>
        <w:t xml:space="preserve"> - </w:t>
      </w:r>
      <w:r w:rsidRPr="005008FE">
        <w:rPr>
          <w:rFonts w:ascii="Arial" w:hAnsi="Arial" w:cs="Arial"/>
          <w:sz w:val="24"/>
          <w:szCs w:val="24"/>
        </w:rPr>
        <w:t>Site internet de la Ville</w:t>
      </w:r>
      <w:r w:rsidR="00200E40" w:rsidRPr="005008FE">
        <w:rPr>
          <w:rFonts w:ascii="Arial" w:hAnsi="Arial" w:cs="Arial"/>
          <w:sz w:val="24"/>
          <w:szCs w:val="24"/>
        </w:rPr>
        <w:t xml:space="preserve"> </w:t>
      </w:r>
      <w:r w:rsidRPr="005008FE">
        <w:rPr>
          <w:rFonts w:ascii="Arial" w:hAnsi="Arial" w:cs="Arial"/>
          <w:sz w:val="24"/>
          <w:szCs w:val="24"/>
        </w:rPr>
        <w:t>Affichage pour caractère exécutoire</w:t>
      </w:r>
      <w:r w:rsidR="00192E90" w:rsidRPr="005008FE">
        <w:rPr>
          <w:rFonts w:ascii="Arial" w:hAnsi="Arial" w:cs="Arial"/>
          <w:sz w:val="24"/>
          <w:szCs w:val="24"/>
        </w:rPr>
        <w:t xml:space="preserve"> du</w:t>
      </w:r>
      <w:r w:rsidR="004362F2" w:rsidRPr="005008FE">
        <w:rPr>
          <w:rFonts w:ascii="Arial" w:hAnsi="Arial" w:cs="Arial"/>
          <w:sz w:val="24"/>
          <w:szCs w:val="24"/>
        </w:rPr>
        <w:t xml:space="preserve"> </w:t>
      </w:r>
      <w:r w:rsidR="0007628F">
        <w:rPr>
          <w:rFonts w:ascii="Arial" w:hAnsi="Arial" w:cs="Arial"/>
          <w:b/>
          <w:bCs/>
          <w:sz w:val="24"/>
          <w:szCs w:val="24"/>
        </w:rPr>
        <w:t>9 décembre</w:t>
      </w:r>
      <w:r w:rsidR="00FB6864" w:rsidRPr="008B4A9A">
        <w:rPr>
          <w:rFonts w:ascii="Arial" w:hAnsi="Arial" w:cs="Arial"/>
          <w:b/>
          <w:bCs/>
          <w:sz w:val="24"/>
          <w:szCs w:val="24"/>
        </w:rPr>
        <w:t xml:space="preserve"> </w:t>
      </w:r>
      <w:r w:rsidR="0007628F">
        <w:rPr>
          <w:rFonts w:ascii="Arial" w:hAnsi="Arial" w:cs="Arial"/>
          <w:b/>
          <w:bCs/>
          <w:sz w:val="24"/>
          <w:szCs w:val="24"/>
        </w:rPr>
        <w:t xml:space="preserve">2024 </w:t>
      </w:r>
      <w:r w:rsidR="008B4A9A">
        <w:rPr>
          <w:rFonts w:ascii="Arial" w:hAnsi="Arial" w:cs="Arial"/>
          <w:b/>
          <w:bCs/>
          <w:sz w:val="24"/>
          <w:szCs w:val="24"/>
        </w:rPr>
        <w:t xml:space="preserve">au </w:t>
      </w:r>
      <w:r w:rsidR="0007628F">
        <w:rPr>
          <w:rFonts w:ascii="Arial" w:hAnsi="Arial" w:cs="Arial"/>
          <w:b/>
          <w:bCs/>
          <w:sz w:val="24"/>
          <w:szCs w:val="24"/>
        </w:rPr>
        <w:t>9</w:t>
      </w:r>
      <w:r w:rsidR="008B4A9A">
        <w:rPr>
          <w:rFonts w:ascii="Arial" w:hAnsi="Arial" w:cs="Arial"/>
          <w:b/>
          <w:bCs/>
          <w:sz w:val="24"/>
          <w:szCs w:val="24"/>
        </w:rPr>
        <w:t xml:space="preserve"> </w:t>
      </w:r>
      <w:r w:rsidR="0007628F">
        <w:rPr>
          <w:rFonts w:ascii="Arial" w:hAnsi="Arial" w:cs="Arial"/>
          <w:b/>
          <w:bCs/>
          <w:sz w:val="24"/>
          <w:szCs w:val="24"/>
        </w:rPr>
        <w:t xml:space="preserve">février </w:t>
      </w:r>
      <w:r w:rsidR="00FB6864" w:rsidRPr="008B4A9A">
        <w:rPr>
          <w:rFonts w:ascii="Arial" w:hAnsi="Arial" w:cs="Arial"/>
          <w:b/>
          <w:bCs/>
          <w:sz w:val="24"/>
          <w:szCs w:val="24"/>
        </w:rPr>
        <w:t>202</w:t>
      </w:r>
      <w:r w:rsidR="0007628F">
        <w:rPr>
          <w:rFonts w:ascii="Arial" w:hAnsi="Arial" w:cs="Arial"/>
          <w:b/>
          <w:bCs/>
          <w:sz w:val="24"/>
          <w:szCs w:val="24"/>
        </w:rPr>
        <w:t>5</w:t>
      </w:r>
    </w:p>
    <w:sectPr w:rsidR="009272AD" w:rsidRPr="008B4A9A" w:rsidSect="009540A9">
      <w:pgSz w:w="11906" w:h="16838" w:code="9"/>
      <w:pgMar w:top="426" w:right="707" w:bottom="426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47394" w14:textId="77777777" w:rsidR="00457139" w:rsidRDefault="00457139" w:rsidP="001D0B00">
      <w:pPr>
        <w:spacing w:after="0" w:line="240" w:lineRule="auto"/>
      </w:pPr>
      <w:r>
        <w:separator/>
      </w:r>
    </w:p>
  </w:endnote>
  <w:endnote w:type="continuationSeparator" w:id="0">
    <w:p w14:paraId="5F3B45BC" w14:textId="77777777" w:rsidR="00457139" w:rsidRDefault="00457139" w:rsidP="001D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8886" w14:textId="77777777" w:rsidR="00457139" w:rsidRDefault="00457139" w:rsidP="001D0B00">
      <w:pPr>
        <w:spacing w:after="0" w:line="240" w:lineRule="auto"/>
      </w:pPr>
      <w:r>
        <w:separator/>
      </w:r>
    </w:p>
  </w:footnote>
  <w:footnote w:type="continuationSeparator" w:id="0">
    <w:p w14:paraId="3D2BB05B" w14:textId="77777777" w:rsidR="00457139" w:rsidRDefault="00457139" w:rsidP="001D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46565"/>
    <w:multiLevelType w:val="hybridMultilevel"/>
    <w:tmpl w:val="890629CA"/>
    <w:lvl w:ilvl="0" w:tplc="D6CCF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385"/>
    <w:multiLevelType w:val="hybridMultilevel"/>
    <w:tmpl w:val="B0A4FE84"/>
    <w:lvl w:ilvl="0" w:tplc="DF80E61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D29B0"/>
    <w:multiLevelType w:val="hybridMultilevel"/>
    <w:tmpl w:val="0A8CE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85324">
    <w:abstractNumId w:val="2"/>
  </w:num>
  <w:num w:numId="2" w16cid:durableId="801508484">
    <w:abstractNumId w:val="1"/>
  </w:num>
  <w:num w:numId="3" w16cid:durableId="8061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6D"/>
    <w:rsid w:val="00003D9B"/>
    <w:rsid w:val="00006A0E"/>
    <w:rsid w:val="00011D5F"/>
    <w:rsid w:val="0001696F"/>
    <w:rsid w:val="00016A73"/>
    <w:rsid w:val="00025E1B"/>
    <w:rsid w:val="000336D3"/>
    <w:rsid w:val="0004194A"/>
    <w:rsid w:val="00042245"/>
    <w:rsid w:val="00042461"/>
    <w:rsid w:val="00042501"/>
    <w:rsid w:val="00043692"/>
    <w:rsid w:val="00046E20"/>
    <w:rsid w:val="00055B04"/>
    <w:rsid w:val="00060F60"/>
    <w:rsid w:val="000631EE"/>
    <w:rsid w:val="000706E0"/>
    <w:rsid w:val="00074447"/>
    <w:rsid w:val="00074CD5"/>
    <w:rsid w:val="0007628F"/>
    <w:rsid w:val="00086C52"/>
    <w:rsid w:val="000A07D9"/>
    <w:rsid w:val="000A4573"/>
    <w:rsid w:val="000A6D04"/>
    <w:rsid w:val="000B3084"/>
    <w:rsid w:val="000D1D6E"/>
    <w:rsid w:val="000D7146"/>
    <w:rsid w:val="000E1893"/>
    <w:rsid w:val="000E1C4D"/>
    <w:rsid w:val="00106B94"/>
    <w:rsid w:val="00107DFA"/>
    <w:rsid w:val="00134C6C"/>
    <w:rsid w:val="0014362B"/>
    <w:rsid w:val="0017147A"/>
    <w:rsid w:val="00177E7D"/>
    <w:rsid w:val="001811A4"/>
    <w:rsid w:val="00181791"/>
    <w:rsid w:val="001866DA"/>
    <w:rsid w:val="00186ED5"/>
    <w:rsid w:val="00192E90"/>
    <w:rsid w:val="00195E89"/>
    <w:rsid w:val="00197162"/>
    <w:rsid w:val="001B3985"/>
    <w:rsid w:val="001B5A9E"/>
    <w:rsid w:val="001B5E18"/>
    <w:rsid w:val="001B732D"/>
    <w:rsid w:val="001D0B00"/>
    <w:rsid w:val="001D13D8"/>
    <w:rsid w:val="001D1774"/>
    <w:rsid w:val="001D2F71"/>
    <w:rsid w:val="001D32D1"/>
    <w:rsid w:val="001E2411"/>
    <w:rsid w:val="001E2483"/>
    <w:rsid w:val="001F08B5"/>
    <w:rsid w:val="001F684C"/>
    <w:rsid w:val="00200E40"/>
    <w:rsid w:val="00213394"/>
    <w:rsid w:val="00216DE0"/>
    <w:rsid w:val="00217DED"/>
    <w:rsid w:val="00231DDA"/>
    <w:rsid w:val="0024637A"/>
    <w:rsid w:val="00260414"/>
    <w:rsid w:val="00262392"/>
    <w:rsid w:val="00263F56"/>
    <w:rsid w:val="002715CB"/>
    <w:rsid w:val="00272BF1"/>
    <w:rsid w:val="00281822"/>
    <w:rsid w:val="00290955"/>
    <w:rsid w:val="00290B28"/>
    <w:rsid w:val="00291B9D"/>
    <w:rsid w:val="00293C43"/>
    <w:rsid w:val="002A0EE8"/>
    <w:rsid w:val="002A6978"/>
    <w:rsid w:val="002A79C6"/>
    <w:rsid w:val="002B0FED"/>
    <w:rsid w:val="002B609D"/>
    <w:rsid w:val="002B6565"/>
    <w:rsid w:val="002C1B19"/>
    <w:rsid w:val="002C2A5D"/>
    <w:rsid w:val="002D7BDC"/>
    <w:rsid w:val="002E1B3A"/>
    <w:rsid w:val="002E23A4"/>
    <w:rsid w:val="002E2588"/>
    <w:rsid w:val="002F6C60"/>
    <w:rsid w:val="002F7F64"/>
    <w:rsid w:val="00330EF9"/>
    <w:rsid w:val="0033305B"/>
    <w:rsid w:val="003341DE"/>
    <w:rsid w:val="00342742"/>
    <w:rsid w:val="00345A6D"/>
    <w:rsid w:val="0036027C"/>
    <w:rsid w:val="00362B1D"/>
    <w:rsid w:val="00367375"/>
    <w:rsid w:val="003742EA"/>
    <w:rsid w:val="00375E4A"/>
    <w:rsid w:val="00377151"/>
    <w:rsid w:val="00377947"/>
    <w:rsid w:val="003823FC"/>
    <w:rsid w:val="003857B1"/>
    <w:rsid w:val="00391F3D"/>
    <w:rsid w:val="00393C3C"/>
    <w:rsid w:val="00395C25"/>
    <w:rsid w:val="003A25A7"/>
    <w:rsid w:val="003A274E"/>
    <w:rsid w:val="003B4475"/>
    <w:rsid w:val="003B646D"/>
    <w:rsid w:val="003D1D0B"/>
    <w:rsid w:val="003E4643"/>
    <w:rsid w:val="003E7281"/>
    <w:rsid w:val="003F14BF"/>
    <w:rsid w:val="004103C4"/>
    <w:rsid w:val="00410999"/>
    <w:rsid w:val="00422BB1"/>
    <w:rsid w:val="0042322B"/>
    <w:rsid w:val="00434B5F"/>
    <w:rsid w:val="00435866"/>
    <w:rsid w:val="004362F2"/>
    <w:rsid w:val="00453009"/>
    <w:rsid w:val="004570E8"/>
    <w:rsid w:val="00457139"/>
    <w:rsid w:val="004734FD"/>
    <w:rsid w:val="0047680A"/>
    <w:rsid w:val="00476D83"/>
    <w:rsid w:val="0048309E"/>
    <w:rsid w:val="00483516"/>
    <w:rsid w:val="00486DC8"/>
    <w:rsid w:val="004A0EA9"/>
    <w:rsid w:val="004A532D"/>
    <w:rsid w:val="004A5F29"/>
    <w:rsid w:val="004A66AE"/>
    <w:rsid w:val="004A7C48"/>
    <w:rsid w:val="004B14C7"/>
    <w:rsid w:val="004B2E26"/>
    <w:rsid w:val="004C34FA"/>
    <w:rsid w:val="004C7B4A"/>
    <w:rsid w:val="004D4942"/>
    <w:rsid w:val="004F0AC9"/>
    <w:rsid w:val="004F0FC2"/>
    <w:rsid w:val="005008FE"/>
    <w:rsid w:val="00505149"/>
    <w:rsid w:val="00536580"/>
    <w:rsid w:val="00540BE7"/>
    <w:rsid w:val="0055161E"/>
    <w:rsid w:val="00555DC7"/>
    <w:rsid w:val="00560D51"/>
    <w:rsid w:val="00567D0F"/>
    <w:rsid w:val="0057053E"/>
    <w:rsid w:val="00583A75"/>
    <w:rsid w:val="005875DA"/>
    <w:rsid w:val="00596138"/>
    <w:rsid w:val="005A3618"/>
    <w:rsid w:val="005B093E"/>
    <w:rsid w:val="005B23CC"/>
    <w:rsid w:val="005B6E81"/>
    <w:rsid w:val="005C6C12"/>
    <w:rsid w:val="005D6359"/>
    <w:rsid w:val="005E0119"/>
    <w:rsid w:val="005E0A07"/>
    <w:rsid w:val="005E3AA1"/>
    <w:rsid w:val="005E3E6F"/>
    <w:rsid w:val="005F44C2"/>
    <w:rsid w:val="00606D43"/>
    <w:rsid w:val="00612F70"/>
    <w:rsid w:val="00616A38"/>
    <w:rsid w:val="00620AC7"/>
    <w:rsid w:val="00622D83"/>
    <w:rsid w:val="00631FD6"/>
    <w:rsid w:val="006431E2"/>
    <w:rsid w:val="0064613A"/>
    <w:rsid w:val="00663985"/>
    <w:rsid w:val="00680CA4"/>
    <w:rsid w:val="006815B9"/>
    <w:rsid w:val="00687272"/>
    <w:rsid w:val="006A0B7D"/>
    <w:rsid w:val="006A1FCC"/>
    <w:rsid w:val="006A66A4"/>
    <w:rsid w:val="006B1FE6"/>
    <w:rsid w:val="006B280F"/>
    <w:rsid w:val="006B4F84"/>
    <w:rsid w:val="006C2558"/>
    <w:rsid w:val="006C2BC8"/>
    <w:rsid w:val="006C3649"/>
    <w:rsid w:val="006C4628"/>
    <w:rsid w:val="006D3F49"/>
    <w:rsid w:val="006D7B3E"/>
    <w:rsid w:val="006F013E"/>
    <w:rsid w:val="006F165D"/>
    <w:rsid w:val="006F6006"/>
    <w:rsid w:val="00703876"/>
    <w:rsid w:val="00707683"/>
    <w:rsid w:val="007106CE"/>
    <w:rsid w:val="00711473"/>
    <w:rsid w:val="00721712"/>
    <w:rsid w:val="007224A4"/>
    <w:rsid w:val="0073217F"/>
    <w:rsid w:val="00736476"/>
    <w:rsid w:val="007367E3"/>
    <w:rsid w:val="00736B2A"/>
    <w:rsid w:val="0075290B"/>
    <w:rsid w:val="0076218D"/>
    <w:rsid w:val="007662D1"/>
    <w:rsid w:val="00767059"/>
    <w:rsid w:val="00767696"/>
    <w:rsid w:val="00774ED8"/>
    <w:rsid w:val="00782274"/>
    <w:rsid w:val="00785AB5"/>
    <w:rsid w:val="00791B21"/>
    <w:rsid w:val="00793831"/>
    <w:rsid w:val="007A22A4"/>
    <w:rsid w:val="007A6BC2"/>
    <w:rsid w:val="007D51A4"/>
    <w:rsid w:val="007E15C1"/>
    <w:rsid w:val="007E2AB7"/>
    <w:rsid w:val="007E5062"/>
    <w:rsid w:val="007F21DA"/>
    <w:rsid w:val="007F5D70"/>
    <w:rsid w:val="0080390D"/>
    <w:rsid w:val="008050D7"/>
    <w:rsid w:val="00805FC8"/>
    <w:rsid w:val="00806B10"/>
    <w:rsid w:val="008150AA"/>
    <w:rsid w:val="00817105"/>
    <w:rsid w:val="008201DF"/>
    <w:rsid w:val="008226E6"/>
    <w:rsid w:val="0083285B"/>
    <w:rsid w:val="00840068"/>
    <w:rsid w:val="008469A2"/>
    <w:rsid w:val="00851132"/>
    <w:rsid w:val="00853FC0"/>
    <w:rsid w:val="00856FC3"/>
    <w:rsid w:val="00857D13"/>
    <w:rsid w:val="008618E1"/>
    <w:rsid w:val="00867E14"/>
    <w:rsid w:val="008728AF"/>
    <w:rsid w:val="008743F6"/>
    <w:rsid w:val="0088457A"/>
    <w:rsid w:val="008864B9"/>
    <w:rsid w:val="00887935"/>
    <w:rsid w:val="008910EB"/>
    <w:rsid w:val="008B4A9A"/>
    <w:rsid w:val="008B78D0"/>
    <w:rsid w:val="008D384E"/>
    <w:rsid w:val="008D610D"/>
    <w:rsid w:val="008D75F8"/>
    <w:rsid w:val="008E4DCC"/>
    <w:rsid w:val="008F63F7"/>
    <w:rsid w:val="008F7EB3"/>
    <w:rsid w:val="009037F6"/>
    <w:rsid w:val="00922144"/>
    <w:rsid w:val="009272AD"/>
    <w:rsid w:val="00934055"/>
    <w:rsid w:val="00936181"/>
    <w:rsid w:val="00940777"/>
    <w:rsid w:val="00941D6D"/>
    <w:rsid w:val="00942BB5"/>
    <w:rsid w:val="009540A9"/>
    <w:rsid w:val="00981333"/>
    <w:rsid w:val="00983CA0"/>
    <w:rsid w:val="0099181D"/>
    <w:rsid w:val="00995EAB"/>
    <w:rsid w:val="009A3603"/>
    <w:rsid w:val="009A4972"/>
    <w:rsid w:val="009A77CB"/>
    <w:rsid w:val="009B0DFD"/>
    <w:rsid w:val="009C0297"/>
    <w:rsid w:val="009E164C"/>
    <w:rsid w:val="00A00916"/>
    <w:rsid w:val="00A1371B"/>
    <w:rsid w:val="00A17541"/>
    <w:rsid w:val="00A17E63"/>
    <w:rsid w:val="00A3499D"/>
    <w:rsid w:val="00A37544"/>
    <w:rsid w:val="00A436D0"/>
    <w:rsid w:val="00A55C93"/>
    <w:rsid w:val="00A623DC"/>
    <w:rsid w:val="00A70B9D"/>
    <w:rsid w:val="00A72A04"/>
    <w:rsid w:val="00A80C32"/>
    <w:rsid w:val="00A82B49"/>
    <w:rsid w:val="00A87A99"/>
    <w:rsid w:val="00A92F6C"/>
    <w:rsid w:val="00A9438A"/>
    <w:rsid w:val="00A945FE"/>
    <w:rsid w:val="00A974AB"/>
    <w:rsid w:val="00AA2C75"/>
    <w:rsid w:val="00AB66B1"/>
    <w:rsid w:val="00AC4C86"/>
    <w:rsid w:val="00AC562C"/>
    <w:rsid w:val="00AD12EC"/>
    <w:rsid w:val="00AE461C"/>
    <w:rsid w:val="00AE7EE7"/>
    <w:rsid w:val="00AF118D"/>
    <w:rsid w:val="00B04A87"/>
    <w:rsid w:val="00B13229"/>
    <w:rsid w:val="00B14842"/>
    <w:rsid w:val="00B16ED2"/>
    <w:rsid w:val="00B21272"/>
    <w:rsid w:val="00B22F7C"/>
    <w:rsid w:val="00B24586"/>
    <w:rsid w:val="00B269D6"/>
    <w:rsid w:val="00B30E8E"/>
    <w:rsid w:val="00B33315"/>
    <w:rsid w:val="00B41425"/>
    <w:rsid w:val="00B43A08"/>
    <w:rsid w:val="00B55AEA"/>
    <w:rsid w:val="00B61FAD"/>
    <w:rsid w:val="00B6535C"/>
    <w:rsid w:val="00B665D2"/>
    <w:rsid w:val="00B667D8"/>
    <w:rsid w:val="00B86C34"/>
    <w:rsid w:val="00B917E1"/>
    <w:rsid w:val="00B91BE7"/>
    <w:rsid w:val="00BA2F60"/>
    <w:rsid w:val="00BA58BE"/>
    <w:rsid w:val="00BB3D9C"/>
    <w:rsid w:val="00BB45F2"/>
    <w:rsid w:val="00BD4F6C"/>
    <w:rsid w:val="00BE15B0"/>
    <w:rsid w:val="00C027A5"/>
    <w:rsid w:val="00C03AEB"/>
    <w:rsid w:val="00C14B1D"/>
    <w:rsid w:val="00C21938"/>
    <w:rsid w:val="00C3052A"/>
    <w:rsid w:val="00C44310"/>
    <w:rsid w:val="00C51EE5"/>
    <w:rsid w:val="00C5484E"/>
    <w:rsid w:val="00C64561"/>
    <w:rsid w:val="00C702BB"/>
    <w:rsid w:val="00C70595"/>
    <w:rsid w:val="00C70CA2"/>
    <w:rsid w:val="00C74843"/>
    <w:rsid w:val="00C82457"/>
    <w:rsid w:val="00C838D1"/>
    <w:rsid w:val="00C87F40"/>
    <w:rsid w:val="00C93490"/>
    <w:rsid w:val="00C94890"/>
    <w:rsid w:val="00CA23CD"/>
    <w:rsid w:val="00CB50B7"/>
    <w:rsid w:val="00CC2419"/>
    <w:rsid w:val="00CC2A3B"/>
    <w:rsid w:val="00CC3A23"/>
    <w:rsid w:val="00CC4BB5"/>
    <w:rsid w:val="00CC53EB"/>
    <w:rsid w:val="00CC6BFA"/>
    <w:rsid w:val="00CD0376"/>
    <w:rsid w:val="00CE5748"/>
    <w:rsid w:val="00D032CF"/>
    <w:rsid w:val="00D10CDA"/>
    <w:rsid w:val="00D11562"/>
    <w:rsid w:val="00D12FDC"/>
    <w:rsid w:val="00D218C6"/>
    <w:rsid w:val="00D22424"/>
    <w:rsid w:val="00D24DA1"/>
    <w:rsid w:val="00D27F31"/>
    <w:rsid w:val="00D5031B"/>
    <w:rsid w:val="00D52E86"/>
    <w:rsid w:val="00D56202"/>
    <w:rsid w:val="00D61B2B"/>
    <w:rsid w:val="00D6572A"/>
    <w:rsid w:val="00D905E8"/>
    <w:rsid w:val="00D9760D"/>
    <w:rsid w:val="00DB34A4"/>
    <w:rsid w:val="00DB71F4"/>
    <w:rsid w:val="00DF244C"/>
    <w:rsid w:val="00E0282F"/>
    <w:rsid w:val="00E243F6"/>
    <w:rsid w:val="00E33790"/>
    <w:rsid w:val="00E342D9"/>
    <w:rsid w:val="00E431A3"/>
    <w:rsid w:val="00E45E59"/>
    <w:rsid w:val="00E46635"/>
    <w:rsid w:val="00E672F0"/>
    <w:rsid w:val="00E82D74"/>
    <w:rsid w:val="00E85619"/>
    <w:rsid w:val="00E96183"/>
    <w:rsid w:val="00EA3FC9"/>
    <w:rsid w:val="00EC0705"/>
    <w:rsid w:val="00EC186B"/>
    <w:rsid w:val="00EC4CA9"/>
    <w:rsid w:val="00ED6689"/>
    <w:rsid w:val="00EE39F6"/>
    <w:rsid w:val="00EE7CD0"/>
    <w:rsid w:val="00EE7D2A"/>
    <w:rsid w:val="00EF4F4E"/>
    <w:rsid w:val="00F00B3E"/>
    <w:rsid w:val="00F0784A"/>
    <w:rsid w:val="00F1066F"/>
    <w:rsid w:val="00F12A20"/>
    <w:rsid w:val="00F13B4F"/>
    <w:rsid w:val="00F142F1"/>
    <w:rsid w:val="00F30866"/>
    <w:rsid w:val="00F325B2"/>
    <w:rsid w:val="00F5124E"/>
    <w:rsid w:val="00F51F28"/>
    <w:rsid w:val="00F54678"/>
    <w:rsid w:val="00F63AA7"/>
    <w:rsid w:val="00F77A42"/>
    <w:rsid w:val="00F83213"/>
    <w:rsid w:val="00F86837"/>
    <w:rsid w:val="00F954E4"/>
    <w:rsid w:val="00FB568C"/>
    <w:rsid w:val="00FB6864"/>
    <w:rsid w:val="00FB6BB6"/>
    <w:rsid w:val="00FC4978"/>
    <w:rsid w:val="00FC6027"/>
    <w:rsid w:val="00FD2D1B"/>
    <w:rsid w:val="00FE21FE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BFA9"/>
  <w15:chartTrackingRefBased/>
  <w15:docId w15:val="{E2CCD9CC-76FA-45CE-8B8E-DA1A725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45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0B00"/>
  </w:style>
  <w:style w:type="paragraph" w:styleId="Pieddepage">
    <w:name w:val="footer"/>
    <w:basedOn w:val="Normal"/>
    <w:link w:val="PieddepageCar"/>
    <w:uiPriority w:val="99"/>
    <w:unhideWhenUsed/>
    <w:rsid w:val="001D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3028f-f34e-4f9d-9f68-d9ee68d24761" xsi:nil="true"/>
    <lcf76f155ced4ddcb4097134ff3c332f xmlns="61854eb7-2fef-44ea-959b-596e2f68f2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A763753782E4BB354CCEC6B47480A" ma:contentTypeVersion="15" ma:contentTypeDescription="Crée un document." ma:contentTypeScope="" ma:versionID="eb476baeb5a301382fc77f12578490fa">
  <xsd:schema xmlns:xsd="http://www.w3.org/2001/XMLSchema" xmlns:xs="http://www.w3.org/2001/XMLSchema" xmlns:p="http://schemas.microsoft.com/office/2006/metadata/properties" xmlns:ns2="61854eb7-2fef-44ea-959b-596e2f68f2d8" xmlns:ns3="5aa3028f-f34e-4f9d-9f68-d9ee68d24761" targetNamespace="http://schemas.microsoft.com/office/2006/metadata/properties" ma:root="true" ma:fieldsID="68355ff48a8dc04c3f44d9e7b2b84f65" ns2:_="" ns3:_="">
    <xsd:import namespace="61854eb7-2fef-44ea-959b-596e2f68f2d8"/>
    <xsd:import namespace="5aa3028f-f34e-4f9d-9f68-d9ee68d24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4eb7-2fef-44ea-959b-596e2f68f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2f27f51-ba5a-4f95-9f0d-2883f4620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3028f-f34e-4f9d-9f68-d9ee68d247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d5cc8d-af8a-414e-9351-34bdf881e477}" ma:internalName="TaxCatchAll" ma:showField="CatchAllData" ma:web="5aa3028f-f34e-4f9d-9f68-d9ee68d24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0DE02-8FB0-45BE-B5D9-68138C82C158}">
  <ds:schemaRefs>
    <ds:schemaRef ds:uri="http://schemas.microsoft.com/office/2006/metadata/properties"/>
    <ds:schemaRef ds:uri="http://schemas.microsoft.com/office/infopath/2007/PartnerControls"/>
    <ds:schemaRef ds:uri="5aa3028f-f34e-4f9d-9f68-d9ee68d24761"/>
    <ds:schemaRef ds:uri="61854eb7-2fef-44ea-959b-596e2f68f2d8"/>
  </ds:schemaRefs>
</ds:datastoreItem>
</file>

<file path=customXml/itemProps2.xml><?xml version="1.0" encoding="utf-8"?>
<ds:datastoreItem xmlns:ds="http://schemas.openxmlformats.org/officeDocument/2006/customXml" ds:itemID="{9792EA7B-165A-42FD-9F3B-165924C9B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A4D9B-F0E1-4EEE-AEA1-2D2F62278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4eb7-2fef-44ea-959b-596e2f68f2d8"/>
    <ds:schemaRef ds:uri="5aa3028f-f34e-4f9d-9f68-d9ee68d24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- Mairie de Retournac</dc:creator>
  <cp:keywords/>
  <dc:description/>
  <cp:lastModifiedBy>DGS - Isabelle F</cp:lastModifiedBy>
  <cp:revision>85</cp:revision>
  <cp:lastPrinted>2024-09-25T13:15:00Z</cp:lastPrinted>
  <dcterms:created xsi:type="dcterms:W3CDTF">2024-08-28T07:02:00Z</dcterms:created>
  <dcterms:modified xsi:type="dcterms:W3CDTF">2024-12-09T16:30:00Z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0x010100D4EA763753782E4BB354CCEC6B47480A</vt:lpwstr>
  </property>
  <property fmtid="{D5CDD505-2E9C-101B-9397-08002B2CF9AE}" pid="3" name="Order">
    <vt:r8>14828200</vt:r8>
  </property>
  <property fmtid="{D5CDD505-2E9C-101B-9397-08002B2CF9AE}" pid="4" name="MediaServiceImageTags">
    <vt:lpwstr/>
  </property>
</Properties>
</file>